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22ED" w:rsidRDefault="002322ED" w:rsidP="00994787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b/>
          <w:bCs/>
          <w:color w:val="141412"/>
          <w:u w:val="single"/>
        </w:rPr>
      </w:pPr>
    </w:p>
    <w:p w:rsidR="00425994" w:rsidRPr="00DE67D4" w:rsidRDefault="002322ED" w:rsidP="00994787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141412"/>
        </w:rPr>
      </w:pPr>
      <w:r w:rsidRPr="002322ED">
        <w:rPr>
          <w:noProof/>
          <w:lang w:val="es-ES" w:eastAsia="es-ES"/>
        </w:rPr>
        <w:drawing>
          <wp:inline distT="0" distB="0" distL="0" distR="0" wp14:anchorId="661FE954" wp14:editId="189B8E6B">
            <wp:extent cx="1381125" cy="13811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  <w:r w:rsidRPr="002322ED">
        <w:rPr>
          <w:noProof/>
          <w:lang w:val="es-ES" w:eastAsia="es-ES"/>
        </w:rPr>
        <w:drawing>
          <wp:inline distT="0" distB="0" distL="0" distR="0" wp14:anchorId="39747609" wp14:editId="43E0FFE0">
            <wp:extent cx="1438273" cy="14097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0955" cy="143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  <w:r>
        <w:rPr>
          <w:rFonts w:ascii="Arial" w:hAnsi="Arial" w:cs="Arial"/>
          <w:color w:val="141412"/>
        </w:rPr>
        <w:tab/>
      </w:r>
    </w:p>
    <w:p w:rsidR="003958AF" w:rsidRPr="00DE67D4" w:rsidRDefault="003958AF" w:rsidP="003958AF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141412"/>
        </w:rPr>
      </w:pPr>
      <w:r w:rsidRPr="00DE67D4">
        <w:rPr>
          <w:rFonts w:ascii="Arial" w:hAnsi="Arial" w:cs="Arial"/>
          <w:color w:val="141412"/>
        </w:rPr>
        <w:t>Fundación Obispo Rafael Lira Infante</w:t>
      </w:r>
    </w:p>
    <w:p w:rsidR="00C33FCB" w:rsidRPr="00DE67D4" w:rsidRDefault="003958AF" w:rsidP="003958AF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</w:rPr>
      </w:pPr>
      <w:r w:rsidRPr="00DE67D4">
        <w:rPr>
          <w:rFonts w:ascii="Arial" w:hAnsi="Arial" w:cs="Arial"/>
          <w:u w:val="single"/>
        </w:rPr>
        <w:t xml:space="preserve">LICEO </w:t>
      </w:r>
      <w:r w:rsidR="00C33FCB" w:rsidRPr="00DE67D4">
        <w:rPr>
          <w:rFonts w:ascii="Arial" w:hAnsi="Arial" w:cs="Arial"/>
          <w:u w:val="single"/>
        </w:rPr>
        <w:t xml:space="preserve">TÉCNICO PROFESIONAL </w:t>
      </w:r>
      <w:r w:rsidRPr="00DE67D4">
        <w:rPr>
          <w:rFonts w:ascii="Arial" w:hAnsi="Arial" w:cs="Arial"/>
          <w:u w:val="single"/>
        </w:rPr>
        <w:t xml:space="preserve">OBISPO RAFAEL LIRA INFANTE </w:t>
      </w:r>
      <w:r w:rsidRPr="00DE67D4">
        <w:rPr>
          <w:rFonts w:ascii="Arial" w:hAnsi="Arial" w:cs="Arial"/>
        </w:rPr>
        <w:t xml:space="preserve"> </w:t>
      </w:r>
    </w:p>
    <w:p w:rsidR="003958AF" w:rsidRPr="00DE67D4" w:rsidRDefault="003958AF" w:rsidP="003958AF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</w:rPr>
      </w:pPr>
      <w:r w:rsidRPr="00DE67D4">
        <w:rPr>
          <w:rFonts w:ascii="Arial" w:hAnsi="Arial" w:cs="Arial"/>
        </w:rPr>
        <w:t xml:space="preserve">(RBD </w:t>
      </w:r>
      <w:r w:rsidR="00C33FCB" w:rsidRPr="00DE67D4">
        <w:rPr>
          <w:rFonts w:ascii="Arial" w:hAnsi="Arial" w:cs="Arial"/>
        </w:rPr>
        <w:t>14336-7</w:t>
      </w:r>
      <w:r w:rsidRPr="00DE67D4">
        <w:rPr>
          <w:rFonts w:ascii="Arial" w:hAnsi="Arial" w:cs="Arial"/>
        </w:rPr>
        <w:t>)</w:t>
      </w:r>
    </w:p>
    <w:p w:rsidR="003958AF" w:rsidRDefault="003958AF" w:rsidP="002322ED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</w:rPr>
      </w:pPr>
      <w:r w:rsidRPr="00DE67D4">
        <w:rPr>
          <w:rFonts w:ascii="Arial" w:hAnsi="Arial" w:cs="Arial"/>
        </w:rPr>
        <w:t>Calle</w:t>
      </w:r>
      <w:r w:rsidR="00C33FCB" w:rsidRPr="00DE67D4">
        <w:rPr>
          <w:rFonts w:ascii="Arial" w:hAnsi="Arial" w:cs="Arial"/>
        </w:rPr>
        <w:t xml:space="preserve"> Enrique Costa N°601</w:t>
      </w:r>
      <w:r w:rsidRPr="00DE67D4">
        <w:rPr>
          <w:rFonts w:ascii="Arial" w:hAnsi="Arial" w:cs="Arial"/>
        </w:rPr>
        <w:t>, Fono</w:t>
      </w:r>
      <w:r w:rsidR="00C33FCB" w:rsidRPr="00DE67D4">
        <w:rPr>
          <w:rFonts w:ascii="Arial" w:hAnsi="Arial" w:cs="Arial"/>
        </w:rPr>
        <w:t>: 322910257</w:t>
      </w:r>
      <w:r w:rsidRPr="00DE67D4">
        <w:rPr>
          <w:rFonts w:ascii="Arial" w:hAnsi="Arial" w:cs="Arial"/>
        </w:rPr>
        <w:t>, Quilpué, Región de Valparaíso</w:t>
      </w:r>
    </w:p>
    <w:p w:rsidR="002322ED" w:rsidRPr="00DE67D4" w:rsidRDefault="002322ED" w:rsidP="002322ED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</w:rPr>
      </w:pPr>
      <w:r>
        <w:rPr>
          <w:rFonts w:ascii="Arial" w:hAnsi="Arial" w:cs="Arial"/>
        </w:rPr>
        <w:t>Email: contacto@liceoquilpue.orli.cl</w:t>
      </w:r>
    </w:p>
    <w:p w:rsidR="00486A70" w:rsidRPr="00DE67D4" w:rsidRDefault="00486A70" w:rsidP="003958AF">
      <w:pPr>
        <w:shd w:val="clear" w:color="auto" w:fill="FFFFFF"/>
        <w:spacing w:after="360" w:line="240" w:lineRule="auto"/>
        <w:jc w:val="center"/>
        <w:rPr>
          <w:rFonts w:ascii="Arial" w:eastAsia="Times New Roman" w:hAnsi="Arial" w:cs="Arial"/>
          <w:b/>
          <w:bCs/>
          <w:color w:val="141412"/>
          <w:sz w:val="24"/>
          <w:szCs w:val="24"/>
          <w:u w:val="single"/>
          <w:lang w:eastAsia="es-CL"/>
        </w:rPr>
      </w:pPr>
    </w:p>
    <w:p w:rsidR="001966EB" w:rsidRPr="00DE67D4" w:rsidRDefault="001966EB" w:rsidP="001966EB">
      <w:pPr>
        <w:shd w:val="clear" w:color="auto" w:fill="FFFFFF"/>
        <w:spacing w:after="360" w:line="240" w:lineRule="auto"/>
        <w:jc w:val="center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u w:val="single"/>
          <w:lang w:eastAsia="es-CL"/>
        </w:rPr>
        <w:t>BASES CONCURSO PÚBLICO</w:t>
      </w:r>
    </w:p>
    <w:p w:rsidR="001966EB" w:rsidRPr="00DE67D4" w:rsidRDefault="001966EB" w:rsidP="001966EB">
      <w:pPr>
        <w:shd w:val="clear" w:color="auto" w:fill="FFFFFF"/>
        <w:spacing w:after="360" w:line="240" w:lineRule="auto"/>
        <w:jc w:val="center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u w:val="single"/>
          <w:lang w:eastAsia="es-CL"/>
        </w:rPr>
        <w:t>CONTRATACIÓN SERVICIOS DE ASISTENCIA TÉCNICA EDUCATIVA</w:t>
      </w:r>
    </w:p>
    <w:p w:rsidR="001966EB" w:rsidRPr="00DE67D4" w:rsidRDefault="001966EB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El presente documento comprende las Bases que regularán el llamado a Concurso Público a fin de proceder a la contratación de Servicios de Asistencia Técnica Educativa “ATE”, requerida para mejoramiento académico que se describirá más adelante.</w:t>
      </w:r>
    </w:p>
    <w:p w:rsidR="00425994" w:rsidRDefault="001966EB" w:rsidP="006F75DE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Este concurso de contratación, se ajusta a la normativa establecida en el numeral v), inciso 2° del artículo 3° del DFL N°2 DE 1998, modificación que fue introducida por el artículo 2° n° 3) de la Ley 20.845, “Ley de inclusión escolar”.</w:t>
      </w:r>
    </w:p>
    <w:p w:rsidR="00147A24" w:rsidRDefault="00147A24" w:rsidP="006F75DE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>Es importante señalar que este curso</w:t>
      </w:r>
      <w:r w:rsidR="00D520C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se va a </w:t>
      </w:r>
      <w:r w:rsidR="00D11F3C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licitar en temporada de pandemia, por lo tanto, todos estamos sujetos a las indicaciones del ministerio de salud, y ante esta realidad hay que considerar en la elaboración del curso, que éste se puede dictar tanto de manera presencial, virtual o de manera mixta. </w:t>
      </w:r>
    </w:p>
    <w:p w:rsidR="00D520C4" w:rsidRPr="006F75DE" w:rsidRDefault="00D520C4" w:rsidP="006F75DE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</w:p>
    <w:p w:rsidR="001966EB" w:rsidRPr="00DE67D4" w:rsidRDefault="001966EB" w:rsidP="001966EB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 xml:space="preserve">I.        ANTECEDENTES DEL LICEO </w:t>
      </w:r>
    </w:p>
    <w:p w:rsidR="003252DD" w:rsidRDefault="001966EB" w:rsidP="003252DD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390275">
        <w:rPr>
          <w:rFonts w:ascii="Arial" w:eastAsia="Times New Roman" w:hAnsi="Arial" w:cs="Arial"/>
          <w:sz w:val="24"/>
          <w:szCs w:val="24"/>
          <w:lang w:eastAsia="es-CL"/>
        </w:rPr>
        <w:t xml:space="preserve">a) Misión: </w:t>
      </w:r>
    </w:p>
    <w:p w:rsidR="00EE2D15" w:rsidRPr="00EE2D15" w:rsidRDefault="00EE2D15" w:rsidP="00EE2D15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CL"/>
        </w:rPr>
      </w:pPr>
      <w:r w:rsidRPr="00EE2D15">
        <w:rPr>
          <w:rFonts w:ascii="Arial" w:eastAsia="Times New Roman" w:hAnsi="Arial" w:cs="Arial"/>
          <w:sz w:val="24"/>
          <w:szCs w:val="24"/>
          <w:lang w:val="es-ES" w:eastAsia="es-CL"/>
        </w:rPr>
        <w:t>Nuestro Liceo forma técnicos de nivel medio con valores cristianos y competencias profesionales que les permiten integrarse con éxito en el mundo laboral, asumir desafíos y ser un verdadero aporte para sus familias y para la sociedad.</w:t>
      </w:r>
    </w:p>
    <w:p w:rsidR="00EE2D15" w:rsidRPr="00390275" w:rsidRDefault="00EE2D15" w:rsidP="003252DD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1966EB" w:rsidRDefault="001966EB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390275">
        <w:rPr>
          <w:rFonts w:ascii="Arial" w:eastAsia="Times New Roman" w:hAnsi="Arial" w:cs="Arial"/>
          <w:sz w:val="24"/>
          <w:szCs w:val="24"/>
          <w:lang w:eastAsia="es-CL"/>
        </w:rPr>
        <w:t xml:space="preserve">b) Visión: </w:t>
      </w:r>
    </w:p>
    <w:p w:rsidR="00EE2D15" w:rsidRPr="00EE2D15" w:rsidRDefault="00EE2D15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CL"/>
        </w:rPr>
      </w:pPr>
      <w:bookmarkStart w:id="0" w:name="_Hlk501360895"/>
      <w:r w:rsidRPr="00EE2D15">
        <w:rPr>
          <w:rFonts w:ascii="Arial" w:eastAsia="Times New Roman" w:hAnsi="Arial" w:cs="Arial"/>
          <w:sz w:val="24"/>
          <w:szCs w:val="24"/>
          <w:lang w:val="es-ES" w:eastAsia="es-CL"/>
        </w:rPr>
        <w:t>Nuestro Liceo aspira a formar técnicos del ámbito gastronómico que sean reconocidos por sus virtudes cristianas y valorados en el mundo laboral por sus competencias profesionales y afán de superación.</w:t>
      </w:r>
      <w:bookmarkEnd w:id="0"/>
    </w:p>
    <w:p w:rsidR="00EE2D15" w:rsidRPr="00EE2D15" w:rsidRDefault="001966EB" w:rsidP="00EE2D15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390275">
        <w:rPr>
          <w:rFonts w:ascii="Arial" w:eastAsia="Times New Roman" w:hAnsi="Arial" w:cs="Arial"/>
          <w:sz w:val="24"/>
          <w:szCs w:val="24"/>
          <w:lang w:eastAsia="es-CL"/>
        </w:rPr>
        <w:t xml:space="preserve">c) Objetivos: </w:t>
      </w:r>
    </w:p>
    <w:p w:rsidR="00EE2D15" w:rsidRPr="00EE2D15" w:rsidRDefault="00EE2D15" w:rsidP="00EE2D15">
      <w:pPr>
        <w:numPr>
          <w:ilvl w:val="0"/>
          <w:numId w:val="6"/>
        </w:numPr>
        <w:shd w:val="clear" w:color="auto" w:fill="FFFFFF"/>
        <w:spacing w:after="360" w:line="240" w:lineRule="auto"/>
        <w:rPr>
          <w:rFonts w:ascii="Arial" w:hAnsi="Arial" w:cs="Arial"/>
          <w:bCs/>
          <w:color w:val="141412"/>
          <w:sz w:val="24"/>
          <w:szCs w:val="24"/>
          <w:shd w:val="clear" w:color="auto" w:fill="FFFFFF"/>
          <w:lang w:val="es-ES"/>
        </w:rPr>
      </w:pPr>
      <w:r w:rsidRPr="00EE2D15">
        <w:rPr>
          <w:rFonts w:ascii="Arial" w:hAnsi="Arial" w:cs="Arial"/>
          <w:bCs/>
          <w:color w:val="141412"/>
          <w:sz w:val="24"/>
          <w:szCs w:val="24"/>
          <w:shd w:val="clear" w:color="auto" w:fill="FFFFFF"/>
          <w:lang w:val="es-ES"/>
        </w:rPr>
        <w:t>Actuar como técnicos gastronómicos competentes, con continuo afán de superación personal y profesional.</w:t>
      </w:r>
    </w:p>
    <w:p w:rsidR="00EE2D15" w:rsidRPr="00EE2D15" w:rsidRDefault="00EE2D15" w:rsidP="00EE2D15">
      <w:pPr>
        <w:numPr>
          <w:ilvl w:val="0"/>
          <w:numId w:val="6"/>
        </w:numPr>
        <w:shd w:val="clear" w:color="auto" w:fill="FFFFFF"/>
        <w:spacing w:after="360" w:line="240" w:lineRule="auto"/>
        <w:rPr>
          <w:rFonts w:ascii="Arial" w:hAnsi="Arial" w:cs="Arial"/>
          <w:bCs/>
          <w:color w:val="141412"/>
          <w:sz w:val="24"/>
          <w:szCs w:val="24"/>
          <w:shd w:val="clear" w:color="auto" w:fill="FFFFFF"/>
          <w:lang w:val="es-ES"/>
        </w:rPr>
      </w:pPr>
      <w:r w:rsidRPr="00EE2D15">
        <w:rPr>
          <w:rFonts w:ascii="Arial" w:hAnsi="Arial" w:cs="Arial"/>
          <w:bCs/>
          <w:color w:val="141412"/>
          <w:sz w:val="24"/>
          <w:szCs w:val="24"/>
          <w:shd w:val="clear" w:color="auto" w:fill="FFFFFF"/>
          <w:lang w:val="es-ES"/>
        </w:rPr>
        <w:t xml:space="preserve">Ser y comportarse como profesionales que destacan por sus valores cristianos, honestos, que saben convivir y tratar a todos con respeto, atentos a las necesidades de los demás, especialmente de los más necesitados. </w:t>
      </w:r>
    </w:p>
    <w:p w:rsidR="00EE2D15" w:rsidRPr="00EE2D15" w:rsidRDefault="00EE2D15" w:rsidP="00EE2D15">
      <w:pPr>
        <w:numPr>
          <w:ilvl w:val="0"/>
          <w:numId w:val="6"/>
        </w:numPr>
        <w:shd w:val="clear" w:color="auto" w:fill="FFFFFF"/>
        <w:spacing w:after="360" w:line="240" w:lineRule="auto"/>
        <w:rPr>
          <w:rFonts w:ascii="Arial" w:hAnsi="Arial" w:cs="Arial"/>
          <w:bCs/>
          <w:color w:val="141412"/>
          <w:sz w:val="24"/>
          <w:szCs w:val="24"/>
          <w:shd w:val="clear" w:color="auto" w:fill="FFFFFF"/>
          <w:lang w:val="es-ES"/>
        </w:rPr>
      </w:pPr>
      <w:r w:rsidRPr="00EE2D15">
        <w:rPr>
          <w:rFonts w:ascii="Arial" w:hAnsi="Arial" w:cs="Arial"/>
          <w:bCs/>
          <w:color w:val="141412"/>
          <w:sz w:val="24"/>
          <w:szCs w:val="24"/>
          <w:shd w:val="clear" w:color="auto" w:fill="FFFFFF"/>
          <w:lang w:val="es-ES"/>
        </w:rPr>
        <w:t xml:space="preserve">Actuar con libertad y responsabilidad conscientes del </w:t>
      </w:r>
      <w:r w:rsidRPr="00EE2D15">
        <w:rPr>
          <w:rFonts w:ascii="Arial" w:hAnsi="Arial" w:cs="Arial"/>
          <w:color w:val="141412"/>
          <w:sz w:val="24"/>
          <w:szCs w:val="24"/>
          <w:shd w:val="clear" w:color="auto" w:fill="FFFFFF"/>
          <w:lang w:val="es-ES"/>
        </w:rPr>
        <w:t>impacto de las propias acciones en el entorno profesional, familiar y social.</w:t>
      </w:r>
    </w:p>
    <w:p w:rsidR="006F75DE" w:rsidRPr="00EE2D15" w:rsidRDefault="00EE2D15" w:rsidP="001966EB">
      <w:pPr>
        <w:numPr>
          <w:ilvl w:val="0"/>
          <w:numId w:val="6"/>
        </w:numPr>
        <w:shd w:val="clear" w:color="auto" w:fill="FFFFFF"/>
        <w:spacing w:after="360" w:line="240" w:lineRule="auto"/>
        <w:rPr>
          <w:rFonts w:ascii="Arial" w:hAnsi="Arial" w:cs="Arial"/>
          <w:bCs/>
          <w:color w:val="141412"/>
          <w:sz w:val="24"/>
          <w:szCs w:val="24"/>
          <w:shd w:val="clear" w:color="auto" w:fill="FFFFFF"/>
          <w:lang w:val="es-ES"/>
        </w:rPr>
      </w:pPr>
      <w:r w:rsidRPr="00EE2D15">
        <w:rPr>
          <w:rFonts w:ascii="Arial" w:hAnsi="Arial" w:cs="Arial"/>
          <w:bCs/>
          <w:color w:val="141412"/>
          <w:sz w:val="24"/>
          <w:szCs w:val="24"/>
          <w:shd w:val="clear" w:color="auto" w:fill="FFFFFF"/>
          <w:lang w:val="es-ES"/>
        </w:rPr>
        <w:t>Ser capaces de destacar en el rubro gastronómico por sus cualidades humanas y por sus competencias profesionales.</w:t>
      </w:r>
    </w:p>
    <w:p w:rsidR="001966EB" w:rsidRPr="00DE67D4" w:rsidRDefault="001966EB" w:rsidP="001966EB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II.        REQUERIMIENTO DEL SERVICIO ATE</w:t>
      </w:r>
    </w:p>
    <w:p w:rsidR="001966EB" w:rsidRDefault="001966EB" w:rsidP="001966EB">
      <w:pPr>
        <w:shd w:val="clear" w:color="auto" w:fill="FFFFFF"/>
        <w:spacing w:after="360" w:line="240" w:lineRule="auto"/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1.- ESPECIFICACIONES TÉCNICAS:</w:t>
      </w:r>
    </w:p>
    <w:p w:rsidR="000C2A06" w:rsidRDefault="000C2A06" w:rsidP="001966EB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>Mandante: Fundación Obispo Rafael Lira Infante</w:t>
      </w:r>
    </w:p>
    <w:p w:rsidR="000C2A06" w:rsidRPr="00DE67D4" w:rsidRDefault="000C2A06" w:rsidP="001966EB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>Mandatario: Liceo TP Obispo Rafael Lira Infante</w:t>
      </w:r>
    </w:p>
    <w:p w:rsidR="001966EB" w:rsidRDefault="001966EB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lastRenderedPageBreak/>
        <w:t xml:space="preserve">Se requiere contratar servicio de agencia ATE, a fin de </w:t>
      </w:r>
      <w:r w:rsidR="00104508"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obtener, </w:t>
      </w:r>
      <w:r w:rsidR="00104508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cursos</w:t>
      </w:r>
      <w:r w:rsidR="00EA707C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de 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apoyo y asistencia educativa</w:t>
      </w:r>
      <w:r w:rsidR="00A65871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, </w:t>
      </w:r>
      <w:r w:rsidR="00C24269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considerando la existencia en el liceo de </w:t>
      </w:r>
      <w:r w:rsidR="00C24269" w:rsidRPr="00D11F3C">
        <w:rPr>
          <w:rFonts w:ascii="Arial" w:eastAsia="Times New Roman" w:hAnsi="Arial" w:cs="Arial"/>
          <w:b/>
          <w:color w:val="141412"/>
          <w:sz w:val="24"/>
          <w:szCs w:val="24"/>
          <w:lang w:eastAsia="es-CL"/>
        </w:rPr>
        <w:t>Programa de integración Escolar (PIE)</w:t>
      </w:r>
      <w:r w:rsidR="00A65871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, en las siguientes áreas:</w:t>
      </w:r>
    </w:p>
    <w:p w:rsidR="00A651AA" w:rsidRPr="00A65871" w:rsidRDefault="009D2DA4" w:rsidP="00A651A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A65871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Plataforma </w:t>
      </w:r>
      <w:r w:rsidR="00A651AA" w:rsidRPr="00A65871">
        <w:rPr>
          <w:rFonts w:ascii="Arial" w:eastAsia="Times New Roman" w:hAnsi="Arial" w:cs="Arial"/>
          <w:b/>
          <w:sz w:val="24"/>
          <w:szCs w:val="24"/>
          <w:lang w:eastAsia="es-CL"/>
        </w:rPr>
        <w:t>G</w:t>
      </w:r>
      <w:r w:rsidRPr="00A65871">
        <w:rPr>
          <w:rFonts w:ascii="Arial" w:eastAsia="Times New Roman" w:hAnsi="Arial" w:cs="Arial"/>
          <w:b/>
          <w:sz w:val="24"/>
          <w:szCs w:val="24"/>
          <w:lang w:eastAsia="es-CL"/>
        </w:rPr>
        <w:t>-</w:t>
      </w:r>
      <w:r w:rsidR="00A651AA" w:rsidRPr="00A65871">
        <w:rPr>
          <w:rFonts w:ascii="Arial" w:eastAsia="Times New Roman" w:hAnsi="Arial" w:cs="Arial"/>
          <w:b/>
          <w:sz w:val="24"/>
          <w:szCs w:val="24"/>
          <w:lang w:eastAsia="es-CL"/>
        </w:rPr>
        <w:t>SUITE</w:t>
      </w:r>
      <w:r w:rsidRPr="00A65871">
        <w:rPr>
          <w:rFonts w:ascii="Arial" w:eastAsia="Times New Roman" w:hAnsi="Arial" w:cs="Arial"/>
          <w:b/>
          <w:sz w:val="24"/>
          <w:szCs w:val="24"/>
          <w:lang w:eastAsia="es-CL"/>
        </w:rPr>
        <w:t>:</w:t>
      </w:r>
    </w:p>
    <w:p w:rsidR="005C0639" w:rsidRPr="009D2DA4" w:rsidRDefault="005C0639" w:rsidP="005C0639">
      <w:pPr>
        <w:pStyle w:val="Prrafodelista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9D2DA4">
        <w:rPr>
          <w:rFonts w:ascii="Arial" w:eastAsia="Times New Roman" w:hAnsi="Arial" w:cs="Arial"/>
          <w:sz w:val="24"/>
          <w:szCs w:val="24"/>
          <w:lang w:eastAsia="es-CL"/>
        </w:rPr>
        <w:t>Conocimiento y manejo de todas las herramientas de la plataforma G</w:t>
      </w:r>
      <w:r w:rsidR="009D2DA4">
        <w:rPr>
          <w:rFonts w:ascii="Arial" w:eastAsia="Times New Roman" w:hAnsi="Arial" w:cs="Arial"/>
          <w:sz w:val="24"/>
          <w:szCs w:val="24"/>
          <w:lang w:eastAsia="es-CL"/>
        </w:rPr>
        <w:t>-</w:t>
      </w:r>
      <w:r w:rsidRPr="009D2DA4">
        <w:rPr>
          <w:rFonts w:ascii="Arial" w:eastAsia="Times New Roman" w:hAnsi="Arial" w:cs="Arial"/>
          <w:sz w:val="24"/>
          <w:szCs w:val="24"/>
          <w:lang w:eastAsia="es-CL"/>
        </w:rPr>
        <w:t xml:space="preserve">Suite de Google para realizar clases presenciales y virtuales, </w:t>
      </w:r>
      <w:r w:rsidRPr="00D11F3C">
        <w:rPr>
          <w:rFonts w:ascii="Arial" w:eastAsia="Times New Roman" w:hAnsi="Arial" w:cs="Arial"/>
          <w:b/>
          <w:sz w:val="24"/>
          <w:szCs w:val="24"/>
          <w:lang w:eastAsia="es-CL"/>
        </w:rPr>
        <w:t>incorporando a estudiantes con NEE.</w:t>
      </w:r>
    </w:p>
    <w:p w:rsidR="005C0639" w:rsidRPr="00D11F3C" w:rsidRDefault="004F65E7" w:rsidP="005C0639">
      <w:pPr>
        <w:pStyle w:val="Prrafodelista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9D2DA4">
        <w:rPr>
          <w:rFonts w:ascii="Arial" w:eastAsia="Times New Roman" w:hAnsi="Arial" w:cs="Arial"/>
          <w:sz w:val="24"/>
          <w:szCs w:val="24"/>
          <w:lang w:eastAsia="es-CL"/>
        </w:rPr>
        <w:t>Metodologías y técnicas de enseñanza para el desarrollo de aprendizajes en ambientes virtuales y presenciales</w:t>
      </w:r>
      <w:r w:rsidR="005C0639" w:rsidRPr="009D2DA4">
        <w:rPr>
          <w:rFonts w:ascii="Arial" w:eastAsia="Times New Roman" w:hAnsi="Arial" w:cs="Arial"/>
          <w:sz w:val="24"/>
          <w:szCs w:val="24"/>
          <w:lang w:eastAsia="es-CL"/>
        </w:rPr>
        <w:t xml:space="preserve">, </w:t>
      </w:r>
      <w:r w:rsidR="005C0639" w:rsidRPr="00D11F3C">
        <w:rPr>
          <w:rFonts w:ascii="Arial" w:eastAsia="Times New Roman" w:hAnsi="Arial" w:cs="Arial"/>
          <w:b/>
          <w:sz w:val="24"/>
          <w:szCs w:val="24"/>
          <w:lang w:eastAsia="es-CL"/>
        </w:rPr>
        <w:t>incorporando a estudiantes con NEE.</w:t>
      </w:r>
    </w:p>
    <w:p w:rsidR="00C24269" w:rsidRDefault="005C0639" w:rsidP="005C0639">
      <w:pPr>
        <w:pStyle w:val="Prrafodelista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9D2DA4">
        <w:rPr>
          <w:rFonts w:ascii="Arial" w:eastAsia="Times New Roman" w:hAnsi="Arial" w:cs="Arial"/>
          <w:sz w:val="24"/>
          <w:szCs w:val="24"/>
          <w:lang w:eastAsia="es-CL"/>
        </w:rPr>
        <w:t>Fortalezas y debilidades de la plataforma G</w:t>
      </w:r>
      <w:r w:rsidR="009D2DA4">
        <w:rPr>
          <w:rFonts w:ascii="Arial" w:eastAsia="Times New Roman" w:hAnsi="Arial" w:cs="Arial"/>
          <w:sz w:val="24"/>
          <w:szCs w:val="24"/>
          <w:lang w:eastAsia="es-CL"/>
        </w:rPr>
        <w:t>-</w:t>
      </w:r>
      <w:r w:rsidRPr="009D2DA4">
        <w:rPr>
          <w:rFonts w:ascii="Arial" w:eastAsia="Times New Roman" w:hAnsi="Arial" w:cs="Arial"/>
          <w:sz w:val="24"/>
          <w:szCs w:val="24"/>
          <w:lang w:eastAsia="es-CL"/>
        </w:rPr>
        <w:t xml:space="preserve">Suite y alternativas de </w:t>
      </w:r>
      <w:r w:rsidR="00F21521" w:rsidRPr="009D2DA4">
        <w:rPr>
          <w:rFonts w:ascii="Arial" w:eastAsia="Times New Roman" w:hAnsi="Arial" w:cs="Arial"/>
          <w:sz w:val="24"/>
          <w:szCs w:val="24"/>
          <w:lang w:eastAsia="es-CL"/>
        </w:rPr>
        <w:t>modificación o mejora</w:t>
      </w:r>
      <w:r w:rsidRPr="009D2DA4">
        <w:rPr>
          <w:rFonts w:ascii="Arial" w:eastAsia="Times New Roman" w:hAnsi="Arial" w:cs="Arial"/>
          <w:sz w:val="24"/>
          <w:szCs w:val="24"/>
          <w:lang w:eastAsia="es-CL"/>
        </w:rPr>
        <w:t>.</w:t>
      </w:r>
    </w:p>
    <w:p w:rsidR="003A1404" w:rsidRPr="009D2DA4" w:rsidRDefault="003A1404" w:rsidP="009D2DA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9D2DA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Se requiere que el proceso de capacitación considere:</w:t>
      </w:r>
    </w:p>
    <w:p w:rsidR="003A1404" w:rsidRPr="003A1404" w:rsidRDefault="003A1404" w:rsidP="003A1404">
      <w:pPr>
        <w:pStyle w:val="Prrafodelista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</w:p>
    <w:p w:rsidR="001966EB" w:rsidRDefault="003A1404" w:rsidP="003A1404">
      <w:pPr>
        <w:pStyle w:val="Prrafodelista"/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>-</w:t>
      </w:r>
      <w:r w:rsidR="001966EB" w:rsidRPr="003A140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Metodologías práctica</w:t>
      </w:r>
      <w:r w:rsidR="00384BAA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s.</w:t>
      </w:r>
    </w:p>
    <w:p w:rsidR="00384BAA" w:rsidRDefault="00384BAA" w:rsidP="003A1404">
      <w:pPr>
        <w:pStyle w:val="Prrafodelista"/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</w:p>
    <w:p w:rsidR="00384BAA" w:rsidRPr="003A1404" w:rsidRDefault="00384BAA" w:rsidP="003A1404">
      <w:pPr>
        <w:pStyle w:val="Prrafodelista"/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>-La</w:t>
      </w:r>
      <w:r w:rsidR="00EB32B2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s</w:t>
      </w:r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temáticas aprendidas puedan ser aplicadas por los docentes, tanto en clases virtuales como presenciales.</w:t>
      </w:r>
    </w:p>
    <w:p w:rsidR="001966EB" w:rsidRPr="00DE67D4" w:rsidRDefault="003A1404" w:rsidP="003A140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>-</w:t>
      </w:r>
      <w:r w:rsidR="001966EB"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Desarrollo de temas con espacio a consultas.</w:t>
      </w:r>
    </w:p>
    <w:p w:rsidR="001966EB" w:rsidRPr="009D2DA4" w:rsidRDefault="003A1404" w:rsidP="009547C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9D2DA4">
        <w:rPr>
          <w:rFonts w:ascii="Arial" w:eastAsia="Times New Roman" w:hAnsi="Arial" w:cs="Arial"/>
          <w:sz w:val="24"/>
          <w:szCs w:val="24"/>
          <w:lang w:eastAsia="es-CL"/>
        </w:rPr>
        <w:t>-</w:t>
      </w:r>
      <w:r w:rsidR="001966EB" w:rsidRPr="009D2DA4">
        <w:rPr>
          <w:rFonts w:ascii="Arial" w:eastAsia="Times New Roman" w:hAnsi="Arial" w:cs="Arial"/>
          <w:sz w:val="24"/>
          <w:szCs w:val="24"/>
          <w:lang w:eastAsia="es-CL"/>
        </w:rPr>
        <w:t>Trabajos d</w:t>
      </w:r>
      <w:r w:rsidR="00825B76" w:rsidRPr="009D2DA4">
        <w:rPr>
          <w:rFonts w:ascii="Arial" w:eastAsia="Times New Roman" w:hAnsi="Arial" w:cs="Arial"/>
          <w:sz w:val="24"/>
          <w:szCs w:val="24"/>
          <w:lang w:eastAsia="es-CL"/>
        </w:rPr>
        <w:t>e taller de tipo gradual guiado</w:t>
      </w:r>
      <w:r w:rsidR="004F65E7" w:rsidRPr="009D2DA4">
        <w:rPr>
          <w:rFonts w:ascii="Arial" w:eastAsia="Times New Roman" w:hAnsi="Arial" w:cs="Arial"/>
          <w:sz w:val="24"/>
          <w:szCs w:val="24"/>
          <w:lang w:eastAsia="es-CL"/>
        </w:rPr>
        <w:t xml:space="preserve"> y práctico, donde se desarrollen habilidades de todos </w:t>
      </w:r>
      <w:r w:rsidR="009547C3" w:rsidRPr="009D2DA4">
        <w:rPr>
          <w:rFonts w:ascii="Arial" w:eastAsia="Times New Roman" w:hAnsi="Arial" w:cs="Arial"/>
          <w:sz w:val="24"/>
          <w:szCs w:val="24"/>
          <w:lang w:eastAsia="es-CL"/>
        </w:rPr>
        <w:t>los participantes</w:t>
      </w:r>
      <w:r w:rsidR="006C5B1D" w:rsidRPr="009D2DA4">
        <w:rPr>
          <w:rFonts w:ascii="Arial" w:eastAsia="Times New Roman" w:hAnsi="Arial" w:cs="Arial"/>
          <w:sz w:val="24"/>
          <w:szCs w:val="24"/>
          <w:lang w:eastAsia="es-CL"/>
        </w:rPr>
        <w:t>.</w:t>
      </w:r>
    </w:p>
    <w:p w:rsidR="003A1404" w:rsidRPr="009D2DA4" w:rsidRDefault="003A1404" w:rsidP="003A140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9D2DA4">
        <w:rPr>
          <w:rFonts w:ascii="Arial" w:eastAsia="Times New Roman" w:hAnsi="Arial" w:cs="Arial"/>
          <w:sz w:val="24"/>
          <w:szCs w:val="24"/>
          <w:lang w:eastAsia="es-CL"/>
        </w:rPr>
        <w:t>-</w:t>
      </w:r>
      <w:r w:rsidR="001966EB" w:rsidRPr="009D2DA4">
        <w:rPr>
          <w:rFonts w:ascii="Arial" w:eastAsia="Times New Roman" w:hAnsi="Arial" w:cs="Arial"/>
          <w:sz w:val="24"/>
          <w:szCs w:val="24"/>
          <w:lang w:eastAsia="es-CL"/>
        </w:rPr>
        <w:t xml:space="preserve">Intercambio de experiencias </w:t>
      </w:r>
      <w:r w:rsidR="002322ED" w:rsidRPr="009D2DA4">
        <w:rPr>
          <w:rFonts w:ascii="Arial" w:eastAsia="Times New Roman" w:hAnsi="Arial" w:cs="Arial"/>
          <w:sz w:val="24"/>
          <w:szCs w:val="24"/>
          <w:lang w:eastAsia="es-CL"/>
        </w:rPr>
        <w:t xml:space="preserve">obtenidas con </w:t>
      </w:r>
      <w:r w:rsidRPr="009D2DA4">
        <w:rPr>
          <w:rFonts w:ascii="Arial" w:eastAsia="Times New Roman" w:hAnsi="Arial" w:cs="Arial"/>
          <w:sz w:val="24"/>
          <w:szCs w:val="24"/>
          <w:lang w:eastAsia="es-CL"/>
        </w:rPr>
        <w:t>la implementación de clases virtuales en el año 2020 producto de la pandemia, y poder entregar soluciones concretas a los participantes</w:t>
      </w:r>
      <w:r w:rsidR="004F65E7" w:rsidRPr="009D2DA4">
        <w:rPr>
          <w:rFonts w:ascii="Arial" w:eastAsia="Times New Roman" w:hAnsi="Arial" w:cs="Arial"/>
          <w:sz w:val="24"/>
          <w:szCs w:val="24"/>
          <w:lang w:eastAsia="es-CL"/>
        </w:rPr>
        <w:t>.</w:t>
      </w:r>
    </w:p>
    <w:p w:rsidR="006C5B1D" w:rsidRPr="009D2DA4" w:rsidRDefault="003A1404" w:rsidP="00B563D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9D2DA4">
        <w:rPr>
          <w:rFonts w:ascii="Arial" w:eastAsia="Times New Roman" w:hAnsi="Arial" w:cs="Arial"/>
          <w:sz w:val="24"/>
          <w:szCs w:val="24"/>
          <w:lang w:eastAsia="es-CL"/>
        </w:rPr>
        <w:t>-</w:t>
      </w:r>
      <w:r w:rsidR="006C5B1D" w:rsidRPr="009D2DA4">
        <w:rPr>
          <w:rFonts w:ascii="Arial" w:eastAsia="Times New Roman" w:hAnsi="Arial" w:cs="Arial"/>
          <w:sz w:val="24"/>
          <w:szCs w:val="24"/>
          <w:lang w:eastAsia="es-CL"/>
        </w:rPr>
        <w:t>Los días a realizarse la capacitación son seleccionados por el Liceo.</w:t>
      </w:r>
    </w:p>
    <w:p w:rsidR="00EB57EC" w:rsidRPr="009D2DA4" w:rsidRDefault="001966EB" w:rsidP="00DE349C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9D2DA4">
        <w:rPr>
          <w:rFonts w:ascii="Arial" w:eastAsia="Times New Roman" w:hAnsi="Arial" w:cs="Arial"/>
          <w:sz w:val="24"/>
          <w:szCs w:val="24"/>
          <w:lang w:eastAsia="es-CL"/>
        </w:rPr>
        <w:t>Se requiere que los cursos sean impartidos por profesionales idóneos, expertos en los temas a impartir, con amplio recorrido en capacitaciones y asesorías técnicas del rubro</w:t>
      </w:r>
      <w:r w:rsidR="00092CB3" w:rsidRPr="009D2DA4">
        <w:rPr>
          <w:rFonts w:ascii="Arial" w:eastAsia="Times New Roman" w:hAnsi="Arial" w:cs="Arial"/>
          <w:sz w:val="24"/>
          <w:szCs w:val="24"/>
          <w:lang w:eastAsia="es-CL"/>
        </w:rPr>
        <w:t xml:space="preserve"> en el ámbito educacional, </w:t>
      </w:r>
      <w:r w:rsidR="006C5B1D" w:rsidRPr="009D2DA4">
        <w:rPr>
          <w:rFonts w:ascii="Arial" w:eastAsia="Times New Roman" w:hAnsi="Arial" w:cs="Arial"/>
          <w:sz w:val="24"/>
          <w:szCs w:val="24"/>
          <w:lang w:eastAsia="es-CL"/>
        </w:rPr>
        <w:t>que actualicen a los Directivos</w:t>
      </w:r>
      <w:r w:rsidR="001301C3" w:rsidRPr="009D2DA4">
        <w:rPr>
          <w:rFonts w:ascii="Arial" w:eastAsia="Times New Roman" w:hAnsi="Arial" w:cs="Arial"/>
          <w:sz w:val="24"/>
          <w:szCs w:val="24"/>
          <w:lang w:eastAsia="es-CL"/>
        </w:rPr>
        <w:t xml:space="preserve">, </w:t>
      </w:r>
      <w:r w:rsidR="00E05EE7" w:rsidRPr="009D2DA4">
        <w:rPr>
          <w:rFonts w:ascii="Arial" w:eastAsia="Times New Roman" w:hAnsi="Arial" w:cs="Arial"/>
          <w:sz w:val="24"/>
          <w:szCs w:val="24"/>
          <w:lang w:eastAsia="es-CL"/>
        </w:rPr>
        <w:t>docentes y</w:t>
      </w:r>
      <w:r w:rsidR="006C5B1D" w:rsidRPr="009D2DA4">
        <w:rPr>
          <w:rFonts w:ascii="Arial" w:eastAsia="Times New Roman" w:hAnsi="Arial" w:cs="Arial"/>
          <w:sz w:val="24"/>
          <w:szCs w:val="24"/>
          <w:lang w:eastAsia="es-CL"/>
        </w:rPr>
        <w:t xml:space="preserve"> guíen frente a dudas</w:t>
      </w:r>
      <w:r w:rsidR="00A651AA" w:rsidRPr="009D2DA4">
        <w:rPr>
          <w:rFonts w:ascii="Arial" w:eastAsia="Times New Roman" w:hAnsi="Arial" w:cs="Arial"/>
          <w:sz w:val="24"/>
          <w:szCs w:val="24"/>
          <w:lang w:eastAsia="es-CL"/>
        </w:rPr>
        <w:t xml:space="preserve"> e implementación.</w:t>
      </w:r>
    </w:p>
    <w:p w:rsidR="001966EB" w:rsidRPr="00DE67D4" w:rsidRDefault="001966EB" w:rsidP="001966EB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2.- ESPECIFICACIONES ADMINISTRATIVAS:</w:t>
      </w:r>
    </w:p>
    <w:p w:rsidR="00E05EE7" w:rsidRDefault="001966EB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 i) 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El servicio a contratar deberá ser prestado en las dependencias de</w:t>
      </w:r>
      <w:r w:rsidR="00BC4AEF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l</w:t>
      </w:r>
      <w:r w:rsidR="00BC4AEF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os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Liceo</w:t>
      </w:r>
      <w:r w:rsidR="00BC4AEF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s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</w:t>
      </w:r>
      <w:r w:rsidR="002752E0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Técnico Profesional </w:t>
      </w:r>
      <w:r w:rsidRPr="002752E0">
        <w:rPr>
          <w:rFonts w:ascii="Arial" w:eastAsia="Times New Roman" w:hAnsi="Arial" w:cs="Arial"/>
          <w:sz w:val="24"/>
          <w:szCs w:val="24"/>
          <w:lang w:eastAsia="es-CL"/>
        </w:rPr>
        <w:t xml:space="preserve">Obispo Rafael Lira Infante, ubicado en calle </w:t>
      </w:r>
      <w:r w:rsidR="002752E0" w:rsidRPr="002752E0">
        <w:rPr>
          <w:rFonts w:ascii="Arial" w:eastAsia="Times New Roman" w:hAnsi="Arial" w:cs="Arial"/>
          <w:sz w:val="24"/>
          <w:szCs w:val="24"/>
          <w:lang w:eastAsia="es-CL"/>
        </w:rPr>
        <w:t xml:space="preserve">Enrique </w:t>
      </w:r>
      <w:r w:rsidRPr="002752E0">
        <w:rPr>
          <w:rFonts w:ascii="Arial" w:eastAsia="Times New Roman" w:hAnsi="Arial" w:cs="Arial"/>
          <w:sz w:val="24"/>
          <w:szCs w:val="24"/>
          <w:lang w:eastAsia="es-CL"/>
        </w:rPr>
        <w:t>Costa</w:t>
      </w:r>
      <w:r w:rsidR="00825B76">
        <w:rPr>
          <w:rFonts w:ascii="Arial" w:eastAsia="Times New Roman" w:hAnsi="Arial" w:cs="Arial"/>
          <w:sz w:val="24"/>
          <w:szCs w:val="24"/>
          <w:lang w:eastAsia="es-CL"/>
        </w:rPr>
        <w:t xml:space="preserve"> N°601</w:t>
      </w:r>
      <w:r w:rsidR="00B563DD">
        <w:rPr>
          <w:rFonts w:ascii="Arial" w:eastAsia="Times New Roman" w:hAnsi="Arial" w:cs="Arial"/>
          <w:sz w:val="24"/>
          <w:szCs w:val="24"/>
          <w:lang w:eastAsia="es-CL"/>
        </w:rPr>
        <w:t xml:space="preserve">, </w:t>
      </w:r>
      <w:r w:rsidR="00E05EE7">
        <w:rPr>
          <w:rFonts w:ascii="Arial" w:eastAsia="Times New Roman" w:hAnsi="Arial" w:cs="Arial"/>
          <w:sz w:val="24"/>
          <w:szCs w:val="24"/>
          <w:lang w:eastAsia="es-CL"/>
        </w:rPr>
        <w:t>Quilpué</w:t>
      </w:r>
      <w:r w:rsidR="00B563DD">
        <w:rPr>
          <w:rFonts w:ascii="Arial" w:eastAsia="Times New Roman" w:hAnsi="Arial" w:cs="Arial"/>
          <w:sz w:val="24"/>
          <w:szCs w:val="24"/>
          <w:lang w:eastAsia="es-CL"/>
        </w:rPr>
        <w:t>. Si la comuna de Quilpué está en cuarentena, se realizará de manera virtual la capacitación.</w:t>
      </w:r>
    </w:p>
    <w:p w:rsidR="00C43C70" w:rsidRDefault="001966EB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49188E">
        <w:rPr>
          <w:rFonts w:ascii="Arial" w:eastAsia="Times New Roman" w:hAnsi="Arial" w:cs="Arial"/>
          <w:b/>
          <w:bCs/>
          <w:sz w:val="24"/>
          <w:szCs w:val="24"/>
          <w:lang w:eastAsia="es-CL"/>
        </w:rPr>
        <w:lastRenderedPageBreak/>
        <w:t>ii)</w:t>
      </w:r>
      <w:r w:rsidRPr="0049188E">
        <w:rPr>
          <w:rFonts w:ascii="Arial" w:eastAsia="Times New Roman" w:hAnsi="Arial" w:cs="Arial"/>
          <w:sz w:val="24"/>
          <w:szCs w:val="24"/>
          <w:lang w:eastAsia="es-CL"/>
        </w:rPr>
        <w:t xml:space="preserve"> Se requiere que el servicio se desarrolle </w:t>
      </w:r>
      <w:r w:rsidR="00C43C70">
        <w:rPr>
          <w:rFonts w:ascii="Arial" w:eastAsia="Times New Roman" w:hAnsi="Arial" w:cs="Arial"/>
          <w:sz w:val="24"/>
          <w:szCs w:val="24"/>
          <w:lang w:eastAsia="es-CL"/>
        </w:rPr>
        <w:t>en los tiempos requeridos por los participantes en base al avance de los contenidos (horario y fecha a convenir por equipo Directivo).</w:t>
      </w:r>
    </w:p>
    <w:p w:rsidR="00604F35" w:rsidRPr="00A131BB" w:rsidRDefault="001966EB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A131BB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iii)</w:t>
      </w:r>
      <w:r w:rsidRPr="00A131BB">
        <w:rPr>
          <w:rFonts w:ascii="Arial" w:eastAsia="Times New Roman" w:hAnsi="Arial" w:cs="Arial"/>
          <w:sz w:val="24"/>
          <w:szCs w:val="24"/>
          <w:lang w:eastAsia="es-CL"/>
        </w:rPr>
        <w:t> </w:t>
      </w:r>
      <w:r w:rsidR="002B002F" w:rsidRPr="00A131BB">
        <w:rPr>
          <w:rFonts w:ascii="Arial" w:eastAsia="Times New Roman" w:hAnsi="Arial" w:cs="Arial"/>
          <w:sz w:val="24"/>
          <w:szCs w:val="24"/>
          <w:lang w:eastAsia="es-CL"/>
        </w:rPr>
        <w:t>Las capacitaciones</w:t>
      </w:r>
      <w:r w:rsidR="006C5B1D" w:rsidRPr="00A131BB">
        <w:rPr>
          <w:rFonts w:ascii="Arial" w:eastAsia="Times New Roman" w:hAnsi="Arial" w:cs="Arial"/>
          <w:sz w:val="24"/>
          <w:szCs w:val="24"/>
          <w:lang w:eastAsia="es-CL"/>
        </w:rPr>
        <w:t xml:space="preserve"> deben ser desarrolladas </w:t>
      </w:r>
      <w:r w:rsidR="00604F35" w:rsidRPr="00A131BB">
        <w:rPr>
          <w:rFonts w:ascii="Arial" w:eastAsia="Times New Roman" w:hAnsi="Arial" w:cs="Arial"/>
          <w:sz w:val="24"/>
          <w:szCs w:val="24"/>
          <w:lang w:eastAsia="es-CL"/>
        </w:rPr>
        <w:t>en los siguientes días:</w:t>
      </w:r>
    </w:p>
    <w:p w:rsidR="009409BC" w:rsidRPr="00A131BB" w:rsidRDefault="009409BC" w:rsidP="00FC6749">
      <w:pPr>
        <w:jc w:val="both"/>
      </w:pPr>
      <w:r w:rsidRPr="00A131BB">
        <w:t xml:space="preserve">OPCIÓN 1: CAPACITACIÓN GSUITE </w:t>
      </w:r>
      <w:r w:rsidRPr="00A131BB">
        <w:rPr>
          <w:b/>
        </w:rPr>
        <w:t>PRESENCIAL</w:t>
      </w:r>
      <w:r w:rsidRPr="00A131BB">
        <w:t xml:space="preserve"> CIUDAD DE QUILPUÉ EN </w:t>
      </w:r>
      <w:r w:rsidRPr="00A131BB">
        <w:rPr>
          <w:b/>
        </w:rPr>
        <w:t>FASE 3 EN ADELANTE</w:t>
      </w:r>
      <w:r w:rsidR="00FC6749" w:rsidRPr="00A131BB">
        <w:t xml:space="preserve"> (</w:t>
      </w:r>
      <w:r w:rsidRPr="00A131BB">
        <w:t>COVID-19)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1737"/>
        <w:gridCol w:w="1337"/>
        <w:gridCol w:w="1563"/>
        <w:gridCol w:w="1470"/>
        <w:gridCol w:w="1563"/>
        <w:gridCol w:w="1337"/>
        <w:gridCol w:w="1070"/>
      </w:tblGrid>
      <w:tr w:rsidR="00A131BB" w:rsidRPr="00A131BB" w:rsidTr="009409BC">
        <w:tc>
          <w:tcPr>
            <w:tcW w:w="1151" w:type="dxa"/>
          </w:tcPr>
          <w:p w:rsidR="009409BC" w:rsidRPr="00A131BB" w:rsidRDefault="009409BC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FECHA</w:t>
            </w:r>
          </w:p>
        </w:tc>
        <w:tc>
          <w:tcPr>
            <w:tcW w:w="1337" w:type="dxa"/>
          </w:tcPr>
          <w:p w:rsidR="009409BC" w:rsidRPr="00A131BB" w:rsidRDefault="009409BC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HORARIO</w:t>
            </w:r>
          </w:p>
          <w:p w:rsidR="009409BC" w:rsidRPr="00A131BB" w:rsidRDefault="009409BC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INICIO MAÑANA </w:t>
            </w:r>
          </w:p>
        </w:tc>
        <w:tc>
          <w:tcPr>
            <w:tcW w:w="1563" w:type="dxa"/>
          </w:tcPr>
          <w:p w:rsidR="009409BC" w:rsidRPr="00A131BB" w:rsidRDefault="009409BC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HORARIO</w:t>
            </w:r>
          </w:p>
          <w:p w:rsidR="009409BC" w:rsidRPr="00A131BB" w:rsidRDefault="009409BC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CAFÉ O DESCANSO</w:t>
            </w:r>
          </w:p>
          <w:p w:rsidR="009409BC" w:rsidRPr="00A131BB" w:rsidRDefault="009409BC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MAÑANA</w:t>
            </w:r>
          </w:p>
        </w:tc>
        <w:tc>
          <w:tcPr>
            <w:tcW w:w="1470" w:type="dxa"/>
          </w:tcPr>
          <w:p w:rsidR="009409BC" w:rsidRPr="00A131BB" w:rsidRDefault="009409BC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HORARIO </w:t>
            </w:r>
          </w:p>
          <w:p w:rsidR="009409BC" w:rsidRPr="00A131BB" w:rsidRDefault="009409BC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COLACIÓN</w:t>
            </w:r>
          </w:p>
        </w:tc>
        <w:tc>
          <w:tcPr>
            <w:tcW w:w="1563" w:type="dxa"/>
          </w:tcPr>
          <w:p w:rsidR="009409BC" w:rsidRPr="00A131BB" w:rsidRDefault="009409BC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HORARIO </w:t>
            </w:r>
          </w:p>
          <w:p w:rsidR="009409BC" w:rsidRPr="00A131BB" w:rsidRDefault="009409BC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CAFÉ O DESCANSO TARDE</w:t>
            </w:r>
          </w:p>
        </w:tc>
        <w:tc>
          <w:tcPr>
            <w:tcW w:w="1337" w:type="dxa"/>
          </w:tcPr>
          <w:p w:rsidR="009409BC" w:rsidRPr="00A131BB" w:rsidRDefault="009409BC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HORARIO CIERRE</w:t>
            </w:r>
          </w:p>
          <w:p w:rsidR="009409BC" w:rsidRPr="00A131BB" w:rsidRDefault="009409BC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TARDE</w:t>
            </w:r>
          </w:p>
        </w:tc>
        <w:tc>
          <w:tcPr>
            <w:tcW w:w="1072" w:type="dxa"/>
          </w:tcPr>
          <w:p w:rsidR="009409BC" w:rsidRPr="00A131BB" w:rsidRDefault="009409BC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TOTAL HORAS</w:t>
            </w:r>
          </w:p>
        </w:tc>
      </w:tr>
      <w:tr w:rsidR="00A131BB" w:rsidRPr="00A131BB" w:rsidTr="009409BC">
        <w:tc>
          <w:tcPr>
            <w:tcW w:w="1151" w:type="dxa"/>
          </w:tcPr>
          <w:p w:rsidR="00FC6749" w:rsidRPr="00A131BB" w:rsidRDefault="009409BC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22/02/21</w:t>
            </w:r>
          </w:p>
          <w:p w:rsidR="00FC6749" w:rsidRPr="00A131BB" w:rsidRDefault="00FC6749" w:rsidP="00FC6749">
            <w:pPr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</w:p>
          <w:p w:rsidR="009409BC" w:rsidRPr="00A131BB" w:rsidRDefault="00FC6749" w:rsidP="00FC6749">
            <w:pPr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PRESENCIAL</w:t>
            </w:r>
          </w:p>
        </w:tc>
        <w:tc>
          <w:tcPr>
            <w:tcW w:w="1337" w:type="dxa"/>
          </w:tcPr>
          <w:p w:rsidR="009409BC" w:rsidRPr="00A131BB" w:rsidRDefault="009409BC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PARTE 1: 10:00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. a 12:00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  <w:p w:rsidR="009409BC" w:rsidRPr="00A131BB" w:rsidRDefault="009409BC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PARTE 2:</w:t>
            </w:r>
          </w:p>
          <w:p w:rsidR="009409BC" w:rsidRPr="00A131BB" w:rsidRDefault="009409BC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12:30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. a 14:30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</w:tc>
        <w:tc>
          <w:tcPr>
            <w:tcW w:w="1563" w:type="dxa"/>
          </w:tcPr>
          <w:p w:rsidR="009409BC" w:rsidRPr="00A131BB" w:rsidRDefault="009409BC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12:00 a 12:30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</w:tc>
        <w:tc>
          <w:tcPr>
            <w:tcW w:w="1470" w:type="dxa"/>
          </w:tcPr>
          <w:p w:rsidR="009409BC" w:rsidRPr="00A131BB" w:rsidRDefault="009409BC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1563" w:type="dxa"/>
          </w:tcPr>
          <w:p w:rsidR="009409BC" w:rsidRPr="00A131BB" w:rsidRDefault="009409BC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1337" w:type="dxa"/>
          </w:tcPr>
          <w:p w:rsidR="009409BC" w:rsidRPr="00A131BB" w:rsidRDefault="009409BC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14:30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</w:p>
        </w:tc>
        <w:tc>
          <w:tcPr>
            <w:tcW w:w="1072" w:type="dxa"/>
          </w:tcPr>
          <w:p w:rsidR="009409BC" w:rsidRPr="00A131BB" w:rsidRDefault="009409BC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4</w:t>
            </w:r>
          </w:p>
        </w:tc>
      </w:tr>
      <w:tr w:rsidR="009409BC" w:rsidRPr="00A131BB" w:rsidTr="009409BC">
        <w:tc>
          <w:tcPr>
            <w:tcW w:w="1151" w:type="dxa"/>
          </w:tcPr>
          <w:p w:rsidR="00FC6749" w:rsidRPr="00A131BB" w:rsidRDefault="009409BC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23/02/21</w:t>
            </w:r>
          </w:p>
          <w:p w:rsidR="009409BC" w:rsidRPr="00A131BB" w:rsidRDefault="00FC6749" w:rsidP="00FC6749">
            <w:pPr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PRESENCIAL</w:t>
            </w:r>
          </w:p>
        </w:tc>
        <w:tc>
          <w:tcPr>
            <w:tcW w:w="1337" w:type="dxa"/>
          </w:tcPr>
          <w:p w:rsidR="009409BC" w:rsidRPr="00A131BB" w:rsidRDefault="009409BC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PARTE 1: 09:00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. a 11:00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  <w:p w:rsidR="009409BC" w:rsidRPr="00A131BB" w:rsidRDefault="009409BC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PARTE 2:</w:t>
            </w:r>
          </w:p>
          <w:p w:rsidR="009409BC" w:rsidRPr="00A131BB" w:rsidRDefault="009409BC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11:30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. a 13:30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</w:tc>
        <w:tc>
          <w:tcPr>
            <w:tcW w:w="1563" w:type="dxa"/>
          </w:tcPr>
          <w:p w:rsidR="009409BC" w:rsidRPr="00A131BB" w:rsidRDefault="009409BC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11:00 a 11:30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</w:tc>
        <w:tc>
          <w:tcPr>
            <w:tcW w:w="1470" w:type="dxa"/>
          </w:tcPr>
          <w:p w:rsidR="009409BC" w:rsidRPr="00A131BB" w:rsidRDefault="009409BC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1563" w:type="dxa"/>
          </w:tcPr>
          <w:p w:rsidR="009409BC" w:rsidRPr="00A131BB" w:rsidRDefault="009409BC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1337" w:type="dxa"/>
          </w:tcPr>
          <w:p w:rsidR="009409BC" w:rsidRPr="00A131BB" w:rsidRDefault="009409BC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13:30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</w:p>
        </w:tc>
        <w:tc>
          <w:tcPr>
            <w:tcW w:w="1072" w:type="dxa"/>
          </w:tcPr>
          <w:p w:rsidR="009409BC" w:rsidRPr="00A131BB" w:rsidRDefault="009409BC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4</w:t>
            </w:r>
          </w:p>
        </w:tc>
      </w:tr>
    </w:tbl>
    <w:p w:rsidR="009409BC" w:rsidRPr="00A131BB" w:rsidRDefault="009409BC" w:rsidP="009409BC"/>
    <w:p w:rsidR="00604F35" w:rsidRPr="00A131BB" w:rsidRDefault="00604F35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9409BC" w:rsidRPr="00A131BB" w:rsidRDefault="009409BC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FC6749" w:rsidRPr="00A131BB" w:rsidRDefault="00FC6749" w:rsidP="00FC6749">
      <w:pPr>
        <w:jc w:val="both"/>
      </w:pPr>
      <w:r w:rsidRPr="00A131BB">
        <w:lastRenderedPageBreak/>
        <w:t xml:space="preserve">OPCIÓN 2: CAPACITACIÓN GSUITE </w:t>
      </w:r>
      <w:r w:rsidRPr="00A131BB">
        <w:rPr>
          <w:b/>
        </w:rPr>
        <w:t>SEMI-PRESENCIAL</w:t>
      </w:r>
      <w:r w:rsidRPr="00A131BB">
        <w:t xml:space="preserve"> CIUDAD DE QUILPUÉ EN </w:t>
      </w:r>
      <w:r w:rsidRPr="00A131BB">
        <w:rPr>
          <w:b/>
        </w:rPr>
        <w:t>FASE 2</w:t>
      </w:r>
      <w:r w:rsidRPr="00A131BB">
        <w:t xml:space="preserve"> (COVID-19)</w:t>
      </w:r>
    </w:p>
    <w:tbl>
      <w:tblPr>
        <w:tblStyle w:val="Tablaconcuadrcula"/>
        <w:tblW w:w="10077" w:type="dxa"/>
        <w:tblLook w:val="04A0" w:firstRow="1" w:lastRow="0" w:firstColumn="1" w:lastColumn="0" w:noHBand="0" w:noVBand="1"/>
      </w:tblPr>
      <w:tblGrid>
        <w:gridCol w:w="1737"/>
        <w:gridCol w:w="1337"/>
        <w:gridCol w:w="1563"/>
        <w:gridCol w:w="1470"/>
        <w:gridCol w:w="1563"/>
        <w:gridCol w:w="1337"/>
        <w:gridCol w:w="1070"/>
      </w:tblGrid>
      <w:tr w:rsidR="00A131BB" w:rsidRPr="00A131BB" w:rsidTr="00FC6749">
        <w:tc>
          <w:tcPr>
            <w:tcW w:w="1737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FECHA</w:t>
            </w:r>
          </w:p>
        </w:tc>
        <w:tc>
          <w:tcPr>
            <w:tcW w:w="1337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HORARIO</w:t>
            </w:r>
          </w:p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INICIO MAÑANA </w:t>
            </w:r>
          </w:p>
        </w:tc>
        <w:tc>
          <w:tcPr>
            <w:tcW w:w="1563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HORARIO</w:t>
            </w:r>
          </w:p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CAFÉ O DESCANSO</w:t>
            </w:r>
          </w:p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MAÑANA</w:t>
            </w:r>
          </w:p>
        </w:tc>
        <w:tc>
          <w:tcPr>
            <w:tcW w:w="1470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HORARIO </w:t>
            </w:r>
          </w:p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COLACIÓN</w:t>
            </w:r>
          </w:p>
        </w:tc>
        <w:tc>
          <w:tcPr>
            <w:tcW w:w="1563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HORARIO </w:t>
            </w:r>
          </w:p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CAFÉ O DESCANSO TARDE</w:t>
            </w:r>
          </w:p>
        </w:tc>
        <w:tc>
          <w:tcPr>
            <w:tcW w:w="1337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HORARIO CIERRE</w:t>
            </w:r>
          </w:p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TARDE</w:t>
            </w:r>
          </w:p>
        </w:tc>
        <w:tc>
          <w:tcPr>
            <w:tcW w:w="1070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TOTAL HORAS</w:t>
            </w:r>
          </w:p>
        </w:tc>
      </w:tr>
      <w:tr w:rsidR="00A131BB" w:rsidRPr="00A131BB" w:rsidTr="00FC6749">
        <w:tc>
          <w:tcPr>
            <w:tcW w:w="1737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22/02/21</w:t>
            </w:r>
          </w:p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PRESENCIAL</w:t>
            </w:r>
          </w:p>
        </w:tc>
        <w:tc>
          <w:tcPr>
            <w:tcW w:w="1337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PARTE 1: 10:00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. a 12:00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PARTE 2:</w:t>
            </w:r>
          </w:p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12:30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. a 14:30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</w:tc>
        <w:tc>
          <w:tcPr>
            <w:tcW w:w="1563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12:00 a 12:30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</w:tc>
        <w:tc>
          <w:tcPr>
            <w:tcW w:w="1470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1563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1337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14:30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</w:p>
        </w:tc>
        <w:tc>
          <w:tcPr>
            <w:tcW w:w="1070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4</w:t>
            </w:r>
          </w:p>
        </w:tc>
      </w:tr>
      <w:tr w:rsidR="00FC6749" w:rsidRPr="00A131BB" w:rsidTr="00FC6749">
        <w:tc>
          <w:tcPr>
            <w:tcW w:w="1737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23/02/21</w:t>
            </w:r>
          </w:p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ONLINE</w:t>
            </w:r>
          </w:p>
        </w:tc>
        <w:tc>
          <w:tcPr>
            <w:tcW w:w="1337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PARTE 1: 09:00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. a 11:00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PARTE 2:</w:t>
            </w:r>
          </w:p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11:30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. a 13:30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</w:tc>
        <w:tc>
          <w:tcPr>
            <w:tcW w:w="1563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11:00 a 11:30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</w:tc>
        <w:tc>
          <w:tcPr>
            <w:tcW w:w="1470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1563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1337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13:30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</w:p>
        </w:tc>
        <w:tc>
          <w:tcPr>
            <w:tcW w:w="1070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4</w:t>
            </w:r>
          </w:p>
        </w:tc>
      </w:tr>
    </w:tbl>
    <w:p w:rsidR="00FC6749" w:rsidRPr="00A131BB" w:rsidRDefault="00FC6749" w:rsidP="00FC6749"/>
    <w:p w:rsidR="009409BC" w:rsidRPr="00A131BB" w:rsidRDefault="009409BC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9409BC" w:rsidRPr="00A131BB" w:rsidRDefault="009409BC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FC6749" w:rsidRPr="00A131BB" w:rsidRDefault="00FC6749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FC6749" w:rsidRPr="00A131BB" w:rsidRDefault="00FC6749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FC6749" w:rsidRPr="00A131BB" w:rsidRDefault="00FC6749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:rsidR="00FC6749" w:rsidRPr="00A131BB" w:rsidRDefault="00FC6749" w:rsidP="00FC6749">
      <w:r w:rsidRPr="00A131BB">
        <w:lastRenderedPageBreak/>
        <w:t xml:space="preserve">OPCIÓN 3: CAPACITACIÓN GSUITE </w:t>
      </w:r>
      <w:r w:rsidRPr="00A131BB">
        <w:rPr>
          <w:b/>
        </w:rPr>
        <w:t>ONLINE</w:t>
      </w:r>
      <w:r w:rsidRPr="00A131BB">
        <w:t xml:space="preserve"> CIUDAD DE QUILPUÉ EN </w:t>
      </w:r>
      <w:r w:rsidRPr="00A131BB">
        <w:rPr>
          <w:b/>
        </w:rPr>
        <w:t>FASE 1</w:t>
      </w:r>
      <w:r w:rsidRPr="00A131BB">
        <w:t xml:space="preserve"> (COVID-19)</w:t>
      </w:r>
    </w:p>
    <w:p w:rsidR="00FC6749" w:rsidRPr="00A131BB" w:rsidRDefault="00FC6749" w:rsidP="00FC6749"/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1151"/>
        <w:gridCol w:w="1337"/>
        <w:gridCol w:w="1563"/>
        <w:gridCol w:w="1470"/>
        <w:gridCol w:w="1563"/>
        <w:gridCol w:w="1337"/>
        <w:gridCol w:w="1072"/>
      </w:tblGrid>
      <w:tr w:rsidR="00A131BB" w:rsidRPr="00A131BB" w:rsidTr="000063F5">
        <w:tc>
          <w:tcPr>
            <w:tcW w:w="1130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FECHA</w:t>
            </w:r>
          </w:p>
        </w:tc>
        <w:tc>
          <w:tcPr>
            <w:tcW w:w="1314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HORARIO</w:t>
            </w:r>
          </w:p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INICIO MAÑANA </w:t>
            </w:r>
          </w:p>
        </w:tc>
        <w:tc>
          <w:tcPr>
            <w:tcW w:w="1535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HORARIO</w:t>
            </w:r>
          </w:p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CAFÉ O DESCANSO</w:t>
            </w:r>
          </w:p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MAÑANA</w:t>
            </w:r>
          </w:p>
        </w:tc>
        <w:tc>
          <w:tcPr>
            <w:tcW w:w="1444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HORARIO </w:t>
            </w:r>
          </w:p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COLACIÓN</w:t>
            </w:r>
          </w:p>
        </w:tc>
        <w:tc>
          <w:tcPr>
            <w:tcW w:w="1535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HORARIO </w:t>
            </w:r>
          </w:p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CAFÉ O DESCANSO TARDE</w:t>
            </w:r>
          </w:p>
        </w:tc>
        <w:tc>
          <w:tcPr>
            <w:tcW w:w="1314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HORARIO CIERRE</w:t>
            </w:r>
          </w:p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TARDE</w:t>
            </w:r>
          </w:p>
        </w:tc>
        <w:tc>
          <w:tcPr>
            <w:tcW w:w="1221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TOTAL HORAS</w:t>
            </w:r>
          </w:p>
        </w:tc>
      </w:tr>
      <w:tr w:rsidR="00A131BB" w:rsidRPr="00A131BB" w:rsidTr="000063F5">
        <w:tc>
          <w:tcPr>
            <w:tcW w:w="1130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22/02/21</w:t>
            </w:r>
          </w:p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ONLINE</w:t>
            </w:r>
          </w:p>
        </w:tc>
        <w:tc>
          <w:tcPr>
            <w:tcW w:w="1314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PARTE 1: 10:00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. a 12:00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PARTE 2:</w:t>
            </w:r>
          </w:p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12:30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. a 14:30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</w:tc>
        <w:tc>
          <w:tcPr>
            <w:tcW w:w="1535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12:00 a 12:30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</w:tc>
        <w:tc>
          <w:tcPr>
            <w:tcW w:w="1444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1535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1314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14:30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</w:p>
        </w:tc>
        <w:tc>
          <w:tcPr>
            <w:tcW w:w="1221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4</w:t>
            </w:r>
          </w:p>
        </w:tc>
      </w:tr>
      <w:tr w:rsidR="00FC6749" w:rsidRPr="00A131BB" w:rsidTr="000063F5">
        <w:tc>
          <w:tcPr>
            <w:tcW w:w="1130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23/02/21</w:t>
            </w:r>
          </w:p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ONLINE</w:t>
            </w:r>
          </w:p>
        </w:tc>
        <w:tc>
          <w:tcPr>
            <w:tcW w:w="1314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PARTE 1: 09:00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. a 11:00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PARTE 2:</w:t>
            </w:r>
          </w:p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11:30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. a 13:30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</w:tc>
        <w:tc>
          <w:tcPr>
            <w:tcW w:w="1535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11:00 a 11:30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.</w:t>
            </w:r>
          </w:p>
        </w:tc>
        <w:tc>
          <w:tcPr>
            <w:tcW w:w="1444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1535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1314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13:30 </w:t>
            </w:r>
            <w:proofErr w:type="spellStart"/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hrs</w:t>
            </w:r>
            <w:proofErr w:type="spellEnd"/>
          </w:p>
        </w:tc>
        <w:tc>
          <w:tcPr>
            <w:tcW w:w="1221" w:type="dxa"/>
          </w:tcPr>
          <w:p w:rsidR="00FC6749" w:rsidRPr="00A131BB" w:rsidRDefault="00FC6749" w:rsidP="000063F5">
            <w:pPr>
              <w:spacing w:after="360"/>
              <w:jc w:val="both"/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 w:rsidRPr="00A131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4</w:t>
            </w:r>
          </w:p>
        </w:tc>
      </w:tr>
    </w:tbl>
    <w:p w:rsidR="00FC6749" w:rsidRPr="00A131BB" w:rsidRDefault="00FC6749" w:rsidP="00FC6749"/>
    <w:p w:rsidR="001966EB" w:rsidRPr="00A131BB" w:rsidRDefault="001966EB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A131BB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iv)</w:t>
      </w:r>
      <w:r w:rsidRPr="00A131BB">
        <w:rPr>
          <w:rFonts w:ascii="Arial" w:eastAsia="Times New Roman" w:hAnsi="Arial" w:cs="Arial"/>
          <w:sz w:val="24"/>
          <w:szCs w:val="24"/>
          <w:lang w:eastAsia="es-CL"/>
        </w:rPr>
        <w:t xml:space="preserve"> El proveedor deberá respaldar su asesoría y apoyo técnico, entregando </w:t>
      </w:r>
      <w:r w:rsidR="00EB57EC" w:rsidRPr="00A131BB">
        <w:rPr>
          <w:rFonts w:ascii="Arial" w:eastAsia="Times New Roman" w:hAnsi="Arial" w:cs="Arial"/>
          <w:sz w:val="24"/>
          <w:szCs w:val="24"/>
          <w:lang w:eastAsia="es-CL"/>
        </w:rPr>
        <w:t>material de</w:t>
      </w:r>
      <w:r w:rsidRPr="00A131BB">
        <w:rPr>
          <w:rFonts w:ascii="Arial" w:eastAsia="Times New Roman" w:hAnsi="Arial" w:cs="Arial"/>
          <w:sz w:val="24"/>
          <w:szCs w:val="24"/>
          <w:lang w:eastAsia="es-CL"/>
        </w:rPr>
        <w:t xml:space="preserve"> apoyo educativo a </w:t>
      </w:r>
      <w:r w:rsidR="00E113A0" w:rsidRPr="00A131BB">
        <w:rPr>
          <w:rFonts w:ascii="Arial" w:eastAsia="Times New Roman" w:hAnsi="Arial" w:cs="Arial"/>
          <w:sz w:val="24"/>
          <w:szCs w:val="24"/>
          <w:lang w:eastAsia="es-CL"/>
        </w:rPr>
        <w:t>cada uno de los participantes.</w:t>
      </w:r>
    </w:p>
    <w:p w:rsidR="006C5B1D" w:rsidRPr="00A131BB" w:rsidRDefault="006C5B1D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A131BB">
        <w:rPr>
          <w:rFonts w:ascii="Arial" w:eastAsia="Times New Roman" w:hAnsi="Arial" w:cs="Arial"/>
          <w:b/>
          <w:sz w:val="24"/>
          <w:szCs w:val="24"/>
          <w:lang w:eastAsia="es-CL"/>
        </w:rPr>
        <w:t>v)</w:t>
      </w:r>
      <w:r w:rsidRPr="00A131BB">
        <w:rPr>
          <w:rFonts w:ascii="Arial" w:eastAsia="Times New Roman" w:hAnsi="Arial" w:cs="Arial"/>
          <w:sz w:val="24"/>
          <w:szCs w:val="24"/>
          <w:lang w:eastAsia="es-CL"/>
        </w:rPr>
        <w:t xml:space="preserve"> El proveedor estará a cargo de ofrecer </w:t>
      </w:r>
      <w:proofErr w:type="spellStart"/>
      <w:r w:rsidRPr="00A131BB">
        <w:rPr>
          <w:rFonts w:ascii="Arial" w:eastAsia="Times New Roman" w:hAnsi="Arial" w:cs="Arial"/>
          <w:sz w:val="24"/>
          <w:szCs w:val="24"/>
          <w:lang w:eastAsia="es-CL"/>
        </w:rPr>
        <w:t>coffee</w:t>
      </w:r>
      <w:proofErr w:type="spellEnd"/>
      <w:r w:rsidRPr="00A131BB">
        <w:rPr>
          <w:rFonts w:ascii="Arial" w:eastAsia="Times New Roman" w:hAnsi="Arial" w:cs="Arial"/>
          <w:sz w:val="24"/>
          <w:szCs w:val="24"/>
          <w:lang w:eastAsia="es-CL"/>
        </w:rPr>
        <w:t xml:space="preserve"> break a los participantes durante todo el proceso de capacitación</w:t>
      </w:r>
      <w:r w:rsidR="00604F35" w:rsidRPr="00A131BB">
        <w:rPr>
          <w:rFonts w:ascii="Arial" w:eastAsia="Times New Roman" w:hAnsi="Arial" w:cs="Arial"/>
          <w:sz w:val="24"/>
          <w:szCs w:val="24"/>
          <w:lang w:eastAsia="es-CL"/>
        </w:rPr>
        <w:t>, si ésta se desarrolla de manera presencial.</w:t>
      </w:r>
    </w:p>
    <w:p w:rsidR="005D2D20" w:rsidRPr="00A131BB" w:rsidRDefault="001966EB" w:rsidP="009547C3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A131BB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v</w:t>
      </w:r>
      <w:r w:rsidR="00FC6749" w:rsidRPr="00A131BB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i</w:t>
      </w:r>
      <w:r w:rsidRPr="00A131BB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)</w:t>
      </w:r>
      <w:r w:rsidRPr="00A131BB">
        <w:rPr>
          <w:rFonts w:ascii="Arial" w:eastAsia="Times New Roman" w:hAnsi="Arial" w:cs="Arial"/>
          <w:sz w:val="24"/>
          <w:szCs w:val="24"/>
          <w:lang w:eastAsia="es-CL"/>
        </w:rPr>
        <w:t xml:space="preserve"> El Presupuesto disponible para financiamiento de </w:t>
      </w:r>
      <w:r w:rsidR="00EB57EC" w:rsidRPr="00A131BB">
        <w:rPr>
          <w:rFonts w:ascii="Arial" w:eastAsia="Times New Roman" w:hAnsi="Arial" w:cs="Arial"/>
          <w:sz w:val="24"/>
          <w:szCs w:val="24"/>
          <w:lang w:eastAsia="es-CL"/>
        </w:rPr>
        <w:t>la asesoría</w:t>
      </w:r>
      <w:r w:rsidR="009547C3" w:rsidRPr="00A131BB">
        <w:rPr>
          <w:rFonts w:ascii="Arial" w:eastAsia="Times New Roman" w:hAnsi="Arial" w:cs="Arial"/>
          <w:sz w:val="24"/>
          <w:szCs w:val="24"/>
          <w:lang w:eastAsia="es-CL"/>
        </w:rPr>
        <w:t xml:space="preserve"> </w:t>
      </w:r>
      <w:r w:rsidR="00C856EB" w:rsidRPr="00A131BB">
        <w:rPr>
          <w:rFonts w:ascii="Arial" w:eastAsia="Times New Roman" w:hAnsi="Arial" w:cs="Arial"/>
          <w:sz w:val="24"/>
          <w:szCs w:val="24"/>
          <w:lang w:eastAsia="es-CL"/>
        </w:rPr>
        <w:t>P</w:t>
      </w:r>
      <w:r w:rsidR="009547C3" w:rsidRPr="00A131BB">
        <w:rPr>
          <w:rFonts w:ascii="Arial" w:eastAsia="Times New Roman" w:hAnsi="Arial" w:cs="Arial"/>
          <w:sz w:val="24"/>
          <w:szCs w:val="24"/>
          <w:lang w:eastAsia="es-CL"/>
        </w:rPr>
        <w:t>resencial</w:t>
      </w:r>
      <w:r w:rsidR="00EB57EC" w:rsidRPr="00A131BB">
        <w:rPr>
          <w:rFonts w:ascii="Arial" w:eastAsia="Times New Roman" w:hAnsi="Arial" w:cs="Arial"/>
          <w:sz w:val="24"/>
          <w:szCs w:val="24"/>
          <w:lang w:eastAsia="es-CL"/>
        </w:rPr>
        <w:t xml:space="preserve"> </w:t>
      </w:r>
      <w:r w:rsidR="00FC6749" w:rsidRPr="00A131BB">
        <w:rPr>
          <w:rFonts w:ascii="Arial" w:eastAsia="Times New Roman" w:hAnsi="Arial" w:cs="Arial"/>
          <w:sz w:val="24"/>
          <w:szCs w:val="24"/>
          <w:lang w:eastAsia="es-CL"/>
        </w:rPr>
        <w:t xml:space="preserve">Opción 1 </w:t>
      </w:r>
      <w:r w:rsidRPr="00A131BB">
        <w:rPr>
          <w:rFonts w:ascii="Arial" w:eastAsia="Times New Roman" w:hAnsi="Arial" w:cs="Arial"/>
          <w:sz w:val="24"/>
          <w:szCs w:val="24"/>
          <w:lang w:eastAsia="es-CL"/>
        </w:rPr>
        <w:t>es de</w:t>
      </w:r>
      <w:r w:rsidR="005D2D20" w:rsidRPr="00A131BB">
        <w:rPr>
          <w:rFonts w:ascii="Arial" w:eastAsia="Times New Roman" w:hAnsi="Arial" w:cs="Arial"/>
          <w:sz w:val="24"/>
          <w:szCs w:val="24"/>
          <w:lang w:eastAsia="es-CL"/>
        </w:rPr>
        <w:t>: $</w:t>
      </w:r>
      <w:r w:rsidR="00FC6749" w:rsidRPr="00A131BB">
        <w:rPr>
          <w:rFonts w:ascii="Arial" w:eastAsia="Times New Roman" w:hAnsi="Arial" w:cs="Arial"/>
          <w:sz w:val="24"/>
          <w:szCs w:val="24"/>
          <w:lang w:eastAsia="es-CL"/>
        </w:rPr>
        <w:t>1</w:t>
      </w:r>
      <w:r w:rsidR="005D2D20" w:rsidRPr="00A131BB">
        <w:rPr>
          <w:rFonts w:ascii="Arial" w:eastAsia="Times New Roman" w:hAnsi="Arial" w:cs="Arial"/>
          <w:sz w:val="24"/>
          <w:szCs w:val="24"/>
          <w:lang w:eastAsia="es-CL"/>
        </w:rPr>
        <w:t>.</w:t>
      </w:r>
      <w:r w:rsidR="008D0560">
        <w:rPr>
          <w:rFonts w:ascii="Arial" w:eastAsia="Times New Roman" w:hAnsi="Arial" w:cs="Arial"/>
          <w:sz w:val="24"/>
          <w:szCs w:val="24"/>
          <w:lang w:eastAsia="es-CL"/>
        </w:rPr>
        <w:t>6</w:t>
      </w:r>
      <w:r w:rsidR="005D2D20" w:rsidRPr="00A131BB">
        <w:rPr>
          <w:rFonts w:ascii="Arial" w:eastAsia="Times New Roman" w:hAnsi="Arial" w:cs="Arial"/>
          <w:sz w:val="24"/>
          <w:szCs w:val="24"/>
          <w:lang w:eastAsia="es-CL"/>
        </w:rPr>
        <w:t>00.000</w:t>
      </w:r>
      <w:r w:rsidR="009547C3" w:rsidRPr="00A131BB">
        <w:rPr>
          <w:rFonts w:ascii="Arial" w:eastAsia="Times New Roman" w:hAnsi="Arial" w:cs="Arial"/>
          <w:sz w:val="24"/>
          <w:szCs w:val="24"/>
          <w:lang w:eastAsia="es-CL"/>
        </w:rPr>
        <w:t>.-</w:t>
      </w:r>
      <w:r w:rsidRPr="00A131BB">
        <w:rPr>
          <w:rFonts w:ascii="Arial" w:eastAsia="Times New Roman" w:hAnsi="Arial" w:cs="Arial"/>
          <w:sz w:val="24"/>
          <w:szCs w:val="24"/>
          <w:lang w:eastAsia="es-CL"/>
        </w:rPr>
        <w:t xml:space="preserve"> </w:t>
      </w:r>
      <w:r w:rsidR="005D2D20" w:rsidRPr="00A131BB">
        <w:rPr>
          <w:rFonts w:ascii="Arial" w:eastAsia="Times New Roman" w:hAnsi="Arial" w:cs="Arial"/>
          <w:sz w:val="24"/>
          <w:szCs w:val="24"/>
          <w:lang w:eastAsia="es-CL"/>
        </w:rPr>
        <w:t>pesos</w:t>
      </w:r>
      <w:r w:rsidR="0049188E" w:rsidRPr="00A131BB">
        <w:rPr>
          <w:rFonts w:ascii="Arial" w:eastAsia="Times New Roman" w:hAnsi="Arial" w:cs="Arial"/>
          <w:sz w:val="24"/>
          <w:szCs w:val="24"/>
          <w:lang w:eastAsia="es-CL"/>
        </w:rPr>
        <w:t xml:space="preserve"> </w:t>
      </w:r>
      <w:r w:rsidR="006D7AD8" w:rsidRPr="00A131BB">
        <w:rPr>
          <w:rFonts w:ascii="Arial" w:eastAsia="Times New Roman" w:hAnsi="Arial" w:cs="Arial"/>
          <w:sz w:val="24"/>
          <w:szCs w:val="24"/>
          <w:lang w:eastAsia="es-CL"/>
        </w:rPr>
        <w:t>libre de impuesto</w:t>
      </w:r>
      <w:r w:rsidR="009547C3" w:rsidRPr="00A131BB">
        <w:rPr>
          <w:rFonts w:ascii="Arial" w:eastAsia="Times New Roman" w:hAnsi="Arial" w:cs="Arial"/>
          <w:sz w:val="24"/>
          <w:szCs w:val="24"/>
          <w:lang w:eastAsia="es-CL"/>
        </w:rPr>
        <w:t xml:space="preserve"> con </w:t>
      </w:r>
      <w:proofErr w:type="spellStart"/>
      <w:r w:rsidR="009547C3" w:rsidRPr="00A131BB">
        <w:rPr>
          <w:rFonts w:ascii="Arial" w:eastAsia="Times New Roman" w:hAnsi="Arial" w:cs="Arial"/>
          <w:sz w:val="24"/>
          <w:szCs w:val="24"/>
          <w:lang w:eastAsia="es-CL"/>
        </w:rPr>
        <w:t>coffee</w:t>
      </w:r>
      <w:proofErr w:type="spellEnd"/>
      <w:r w:rsidR="009547C3" w:rsidRPr="00A131BB">
        <w:rPr>
          <w:rFonts w:ascii="Arial" w:eastAsia="Times New Roman" w:hAnsi="Arial" w:cs="Arial"/>
          <w:sz w:val="24"/>
          <w:szCs w:val="24"/>
          <w:lang w:eastAsia="es-CL"/>
        </w:rPr>
        <w:t xml:space="preserve"> break </w:t>
      </w:r>
      <w:r w:rsidR="001C6C31" w:rsidRPr="00A131BB">
        <w:rPr>
          <w:rFonts w:ascii="Arial" w:eastAsia="Times New Roman" w:hAnsi="Arial" w:cs="Arial"/>
          <w:sz w:val="24"/>
          <w:szCs w:val="24"/>
          <w:lang w:eastAsia="es-CL"/>
        </w:rPr>
        <w:t>incluido</w:t>
      </w:r>
      <w:r w:rsidR="00031BB9" w:rsidRPr="00A131BB">
        <w:rPr>
          <w:rFonts w:ascii="Arial" w:eastAsia="Times New Roman" w:hAnsi="Arial" w:cs="Arial"/>
          <w:sz w:val="24"/>
          <w:szCs w:val="24"/>
          <w:lang w:eastAsia="es-CL"/>
        </w:rPr>
        <w:t>.</w:t>
      </w:r>
      <w:r w:rsidR="009547C3" w:rsidRPr="00A131BB">
        <w:rPr>
          <w:rFonts w:ascii="Arial" w:eastAsia="Times New Roman" w:hAnsi="Arial" w:cs="Arial"/>
          <w:sz w:val="24"/>
          <w:szCs w:val="24"/>
          <w:lang w:eastAsia="es-CL"/>
        </w:rPr>
        <w:t xml:space="preserve"> </w:t>
      </w:r>
      <w:r w:rsidR="00C856EB" w:rsidRPr="00A131BB">
        <w:rPr>
          <w:rFonts w:ascii="Arial" w:eastAsia="Times New Roman" w:hAnsi="Arial" w:cs="Arial"/>
          <w:sz w:val="24"/>
          <w:szCs w:val="24"/>
          <w:lang w:eastAsia="es-CL"/>
        </w:rPr>
        <w:t xml:space="preserve">Semi –presencial </w:t>
      </w:r>
      <w:r w:rsidR="00FC6749" w:rsidRPr="00A131BB">
        <w:rPr>
          <w:rFonts w:ascii="Arial" w:eastAsia="Times New Roman" w:hAnsi="Arial" w:cs="Arial"/>
          <w:sz w:val="24"/>
          <w:szCs w:val="24"/>
          <w:lang w:eastAsia="es-CL"/>
        </w:rPr>
        <w:t>Opción 2 es de: $1.</w:t>
      </w:r>
      <w:r w:rsidR="008D0560">
        <w:rPr>
          <w:rFonts w:ascii="Arial" w:eastAsia="Times New Roman" w:hAnsi="Arial" w:cs="Arial"/>
          <w:sz w:val="24"/>
          <w:szCs w:val="24"/>
          <w:lang w:eastAsia="es-CL"/>
        </w:rPr>
        <w:t>3</w:t>
      </w:r>
      <w:r w:rsidR="00FC6749" w:rsidRPr="00A131BB">
        <w:rPr>
          <w:rFonts w:ascii="Arial" w:eastAsia="Times New Roman" w:hAnsi="Arial" w:cs="Arial"/>
          <w:sz w:val="24"/>
          <w:szCs w:val="24"/>
          <w:lang w:eastAsia="es-CL"/>
        </w:rPr>
        <w:t xml:space="preserve">00.000.- pesos libre de impuesto con </w:t>
      </w:r>
      <w:proofErr w:type="spellStart"/>
      <w:r w:rsidR="00FC6749" w:rsidRPr="00A131BB">
        <w:rPr>
          <w:rFonts w:ascii="Arial" w:eastAsia="Times New Roman" w:hAnsi="Arial" w:cs="Arial"/>
          <w:sz w:val="24"/>
          <w:szCs w:val="24"/>
          <w:lang w:eastAsia="es-CL"/>
        </w:rPr>
        <w:t>coffee</w:t>
      </w:r>
      <w:proofErr w:type="spellEnd"/>
      <w:r w:rsidR="00FC6749" w:rsidRPr="00A131BB">
        <w:rPr>
          <w:rFonts w:ascii="Arial" w:eastAsia="Times New Roman" w:hAnsi="Arial" w:cs="Arial"/>
          <w:sz w:val="24"/>
          <w:szCs w:val="24"/>
          <w:lang w:eastAsia="es-CL"/>
        </w:rPr>
        <w:t xml:space="preserve"> break </w:t>
      </w:r>
      <w:r w:rsidR="00FC6749" w:rsidRPr="00A131BB">
        <w:rPr>
          <w:rFonts w:ascii="Arial" w:eastAsia="Times New Roman" w:hAnsi="Arial" w:cs="Arial"/>
          <w:sz w:val="24"/>
          <w:szCs w:val="24"/>
          <w:lang w:eastAsia="es-CL"/>
        </w:rPr>
        <w:lastRenderedPageBreak/>
        <w:t xml:space="preserve">incluido. </w:t>
      </w:r>
      <w:r w:rsidR="00C856EB" w:rsidRPr="00A131BB">
        <w:rPr>
          <w:rFonts w:ascii="Arial" w:eastAsia="Times New Roman" w:hAnsi="Arial" w:cs="Arial"/>
          <w:sz w:val="24"/>
          <w:szCs w:val="24"/>
          <w:lang w:eastAsia="es-CL"/>
        </w:rPr>
        <w:t xml:space="preserve">Online </w:t>
      </w:r>
      <w:r w:rsidR="00FC6749" w:rsidRPr="00A131BB">
        <w:rPr>
          <w:rFonts w:ascii="Arial" w:eastAsia="Times New Roman" w:hAnsi="Arial" w:cs="Arial"/>
          <w:sz w:val="24"/>
          <w:szCs w:val="24"/>
          <w:lang w:eastAsia="es-CL"/>
        </w:rPr>
        <w:t xml:space="preserve">Opción 3 es de: $1.000.000.- pesos libre de impuesto </w:t>
      </w:r>
      <w:r w:rsidR="009547C3" w:rsidRPr="00A131BB">
        <w:rPr>
          <w:rFonts w:ascii="Arial" w:eastAsia="Times New Roman" w:hAnsi="Arial" w:cs="Arial"/>
          <w:sz w:val="24"/>
          <w:szCs w:val="24"/>
          <w:lang w:eastAsia="es-CL"/>
        </w:rPr>
        <w:t xml:space="preserve">sin </w:t>
      </w:r>
      <w:proofErr w:type="spellStart"/>
      <w:r w:rsidR="009547C3" w:rsidRPr="00A131BB">
        <w:rPr>
          <w:rFonts w:ascii="Arial" w:eastAsia="Times New Roman" w:hAnsi="Arial" w:cs="Arial"/>
          <w:sz w:val="24"/>
          <w:szCs w:val="24"/>
          <w:lang w:eastAsia="es-CL"/>
        </w:rPr>
        <w:t>coffee</w:t>
      </w:r>
      <w:proofErr w:type="spellEnd"/>
      <w:r w:rsidR="009547C3" w:rsidRPr="00A131BB">
        <w:rPr>
          <w:rFonts w:ascii="Arial" w:eastAsia="Times New Roman" w:hAnsi="Arial" w:cs="Arial"/>
          <w:sz w:val="24"/>
          <w:szCs w:val="24"/>
          <w:lang w:eastAsia="es-CL"/>
        </w:rPr>
        <w:t xml:space="preserve"> break.</w:t>
      </w:r>
    </w:p>
    <w:p w:rsidR="001966EB" w:rsidRPr="00A131BB" w:rsidRDefault="00DE349C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A131BB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vi</w:t>
      </w:r>
      <w:r w:rsidR="00FC6749" w:rsidRPr="00A131BB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i</w:t>
      </w:r>
      <w:r w:rsidR="001966EB" w:rsidRPr="00A131BB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)</w:t>
      </w:r>
      <w:r w:rsidR="001966EB" w:rsidRPr="00A131BB">
        <w:rPr>
          <w:rFonts w:ascii="Arial" w:eastAsia="Times New Roman" w:hAnsi="Arial" w:cs="Arial"/>
          <w:sz w:val="24"/>
          <w:szCs w:val="24"/>
          <w:lang w:eastAsia="es-CL"/>
        </w:rPr>
        <w:t xml:space="preserve"> El pago por los servicios prestados, se realizará a contar del quinto día, desde que la ATE, presente </w:t>
      </w:r>
      <w:r w:rsidR="0049188E" w:rsidRPr="00A131BB">
        <w:rPr>
          <w:rFonts w:ascii="Arial" w:eastAsia="Times New Roman" w:hAnsi="Arial" w:cs="Arial"/>
          <w:sz w:val="24"/>
          <w:szCs w:val="24"/>
          <w:lang w:eastAsia="es-CL"/>
        </w:rPr>
        <w:t xml:space="preserve">la </w:t>
      </w:r>
      <w:r w:rsidR="00D62A55" w:rsidRPr="00A131BB">
        <w:rPr>
          <w:rFonts w:ascii="Arial" w:eastAsia="Times New Roman" w:hAnsi="Arial" w:cs="Arial"/>
          <w:sz w:val="24"/>
          <w:szCs w:val="24"/>
          <w:lang w:eastAsia="es-CL"/>
        </w:rPr>
        <w:t xml:space="preserve">facturación </w:t>
      </w:r>
      <w:r w:rsidR="00B563DD" w:rsidRPr="00A131BB">
        <w:rPr>
          <w:rFonts w:ascii="Arial" w:eastAsia="Times New Roman" w:hAnsi="Arial" w:cs="Arial"/>
          <w:sz w:val="24"/>
          <w:szCs w:val="24"/>
          <w:lang w:eastAsia="es-CL"/>
        </w:rPr>
        <w:t xml:space="preserve">vía correo electrónico </w:t>
      </w:r>
      <w:r w:rsidR="007045CE" w:rsidRPr="00A131BB">
        <w:rPr>
          <w:rFonts w:ascii="Arial" w:eastAsia="Times New Roman" w:hAnsi="Arial" w:cs="Arial"/>
          <w:sz w:val="24"/>
          <w:szCs w:val="24"/>
          <w:lang w:eastAsia="es-CL"/>
        </w:rPr>
        <w:t xml:space="preserve">a la Sra. Lorena Díaz, asistente </w:t>
      </w:r>
      <w:r w:rsidR="00B563DD" w:rsidRPr="00A131BB">
        <w:rPr>
          <w:rFonts w:ascii="Arial" w:eastAsia="Times New Roman" w:hAnsi="Arial" w:cs="Arial"/>
          <w:sz w:val="24"/>
          <w:szCs w:val="24"/>
          <w:lang w:eastAsia="es-CL"/>
        </w:rPr>
        <w:t>contable, (</w:t>
      </w:r>
      <w:hyperlink r:id="rId8" w:history="1">
        <w:r w:rsidR="00B563DD" w:rsidRPr="00A131BB">
          <w:rPr>
            <w:rStyle w:val="Hipervnculo"/>
            <w:rFonts w:ascii="Arial" w:eastAsia="Times New Roman" w:hAnsi="Arial" w:cs="Arial"/>
            <w:color w:val="auto"/>
            <w:sz w:val="24"/>
            <w:szCs w:val="24"/>
            <w:lang w:eastAsia="es-CL"/>
          </w:rPr>
          <w:t>ldiaz@rcristo.cl</w:t>
        </w:r>
      </w:hyperlink>
      <w:r w:rsidR="00B563DD" w:rsidRPr="00A131BB">
        <w:rPr>
          <w:rFonts w:ascii="Arial" w:eastAsia="Times New Roman" w:hAnsi="Arial" w:cs="Arial"/>
          <w:sz w:val="24"/>
          <w:szCs w:val="24"/>
          <w:lang w:eastAsia="es-CL"/>
        </w:rPr>
        <w:t>) a</w:t>
      </w:r>
      <w:r w:rsidR="00D62A55" w:rsidRPr="00A131BB">
        <w:rPr>
          <w:rFonts w:ascii="Arial" w:eastAsia="Times New Roman" w:hAnsi="Arial" w:cs="Arial"/>
          <w:sz w:val="24"/>
          <w:szCs w:val="24"/>
          <w:lang w:eastAsia="es-CL"/>
        </w:rPr>
        <w:t xml:space="preserve"> nombre de Fundación Obispo</w:t>
      </w:r>
      <w:r w:rsidR="00EA707C" w:rsidRPr="00A131BB">
        <w:rPr>
          <w:rFonts w:ascii="Arial" w:eastAsia="Times New Roman" w:hAnsi="Arial" w:cs="Arial"/>
          <w:sz w:val="24"/>
          <w:szCs w:val="24"/>
          <w:lang w:eastAsia="es-CL"/>
        </w:rPr>
        <w:t xml:space="preserve"> Rafael Lira Infante Rut: 65.012</w:t>
      </w:r>
      <w:r w:rsidR="00D62A55" w:rsidRPr="00A131BB">
        <w:rPr>
          <w:rFonts w:ascii="Arial" w:eastAsia="Times New Roman" w:hAnsi="Arial" w:cs="Arial"/>
          <w:sz w:val="24"/>
          <w:szCs w:val="24"/>
          <w:lang w:eastAsia="es-CL"/>
        </w:rPr>
        <w:t>.225-9 Giro Educación,</w:t>
      </w:r>
      <w:r w:rsidR="00B563DD" w:rsidRPr="00A131BB">
        <w:rPr>
          <w:rFonts w:ascii="Arial" w:eastAsia="Times New Roman" w:hAnsi="Arial" w:cs="Arial"/>
          <w:sz w:val="24"/>
          <w:szCs w:val="24"/>
          <w:lang w:eastAsia="es-CL"/>
        </w:rPr>
        <w:t xml:space="preserve"> </w:t>
      </w:r>
      <w:r w:rsidR="001966EB" w:rsidRPr="00A131BB">
        <w:rPr>
          <w:rFonts w:ascii="Arial" w:eastAsia="Times New Roman" w:hAnsi="Arial" w:cs="Arial"/>
          <w:sz w:val="24"/>
          <w:szCs w:val="24"/>
          <w:lang w:eastAsia="es-CL"/>
        </w:rPr>
        <w:t>Valparaíso, a la que deberá acompañarse un “certificado de permanencia” vigente y correspondiente al mes que se prestaron los servicios.</w:t>
      </w:r>
    </w:p>
    <w:p w:rsidR="001966EB" w:rsidRPr="00DE67D4" w:rsidRDefault="00DE349C" w:rsidP="006F75DE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A131BB">
        <w:rPr>
          <w:rFonts w:ascii="Arial" w:eastAsia="Times New Roman" w:hAnsi="Arial" w:cs="Arial"/>
          <w:b/>
          <w:sz w:val="24"/>
          <w:szCs w:val="24"/>
          <w:lang w:eastAsia="es-CL"/>
        </w:rPr>
        <w:t>vii</w:t>
      </w:r>
      <w:r w:rsidR="00FC6749" w:rsidRPr="00A131BB">
        <w:rPr>
          <w:rFonts w:ascii="Arial" w:eastAsia="Times New Roman" w:hAnsi="Arial" w:cs="Arial"/>
          <w:b/>
          <w:sz w:val="24"/>
          <w:szCs w:val="24"/>
          <w:lang w:eastAsia="es-CL"/>
        </w:rPr>
        <w:t>i</w:t>
      </w:r>
      <w:r w:rsidRPr="00A131BB">
        <w:rPr>
          <w:rFonts w:ascii="Arial" w:eastAsia="Times New Roman" w:hAnsi="Arial" w:cs="Arial"/>
          <w:b/>
          <w:sz w:val="24"/>
          <w:szCs w:val="24"/>
          <w:lang w:eastAsia="es-CL"/>
        </w:rPr>
        <w:t>)</w:t>
      </w:r>
      <w:r w:rsidRPr="00A131BB">
        <w:rPr>
          <w:rFonts w:ascii="Arial" w:eastAsia="Times New Roman" w:hAnsi="Arial" w:cs="Arial"/>
          <w:sz w:val="24"/>
          <w:szCs w:val="24"/>
          <w:lang w:eastAsia="es-CL"/>
        </w:rPr>
        <w:t xml:space="preserve"> Causales de multa y/o término anticipado del contrato: No cumplimiento a los </w:t>
      </w:r>
      <w:r w:rsidRPr="00DE349C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acuerdos,</w:t>
      </w:r>
      <w:r w:rsidR="00E113A0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</w:t>
      </w:r>
      <w:r w:rsidRPr="00DE349C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fechas, horarios programados.</w:t>
      </w:r>
    </w:p>
    <w:p w:rsidR="001966EB" w:rsidRPr="00DE67D4" w:rsidRDefault="001966EB" w:rsidP="001966EB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3.- CONDICIONES PARA EL SERVICIO:</w:t>
      </w:r>
    </w:p>
    <w:p w:rsidR="001966EB" w:rsidRPr="00DE67D4" w:rsidRDefault="001966EB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 i) 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Se requiere contratar ATE que demuestre especialidad, profesionalismo y experiencia acreditable, de a lo menos dos años, a modo de satisfacer plenamente la necesidad educativa que da origen a esta contratación. Para lo que se deberá presentar, como documentos y/o antecedentes en la respectiva postulación, a lo menos,  tres “certificados de recomendación” emitidos por otros  establecimientos educacionales que hubieren contratado sus servicios</w:t>
      </w:r>
      <w:r w:rsidR="00E879E9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y óptima evaluación de los servicios prestados en los registros ATE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.</w:t>
      </w:r>
    </w:p>
    <w:p w:rsidR="001966EB" w:rsidRDefault="001966EB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ii)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 Los profesionales a cargo del servicio deberán contar con la experticia en la materia requerida, la que deberá ser comprobada a través de los certificados académicos pertinentes, los que deberán ser acompañados junto con la postulación, al igual que la documentación requerida en el número precedente.</w:t>
      </w:r>
    </w:p>
    <w:p w:rsidR="00A77071" w:rsidRPr="00DE67D4" w:rsidRDefault="00A77071" w:rsidP="00A77071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A77071">
        <w:rPr>
          <w:rFonts w:ascii="Arial" w:eastAsia="Times New Roman" w:hAnsi="Arial" w:cs="Arial"/>
          <w:b/>
          <w:color w:val="141412"/>
          <w:sz w:val="24"/>
          <w:szCs w:val="24"/>
          <w:lang w:eastAsia="es-CL"/>
        </w:rPr>
        <w:t>iii)</w:t>
      </w:r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El proveedor del servicio, </w:t>
      </w:r>
      <w:r w:rsidRPr="00A77071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debe presentar una declaración jurada simple, </w:t>
      </w:r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señalando que no es una entidad </w:t>
      </w:r>
      <w:r w:rsidRPr="00A77071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relacionada al establecimiento educacional.</w:t>
      </w:r>
    </w:p>
    <w:p w:rsidR="001966EB" w:rsidRPr="00DE67D4" w:rsidRDefault="00A77071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iv</w:t>
      </w:r>
      <w:r w:rsidR="001966EB"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)</w:t>
      </w:r>
      <w:r w:rsidR="001966EB"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 Se preferirá aquella ATE que tenga domicilio en la región </w:t>
      </w:r>
      <w:r w:rsidR="00E879E9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de Valparaíso y/o Región Metropolitana</w:t>
      </w:r>
      <w:r w:rsidR="001966EB"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.</w:t>
      </w:r>
    </w:p>
    <w:p w:rsidR="001966EB" w:rsidRPr="00DE67D4" w:rsidRDefault="001966EB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v)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 El </w:t>
      </w:r>
      <w:r w:rsidR="00B563DD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Liceo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, examinará detalladamente la documentación requerida, y aquella ATE postulante que no cumpla con los requisitos señalados, quedará a</w:t>
      </w:r>
      <w:r w:rsidR="00E879E9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utomáticamente fuera del concurso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.</w:t>
      </w:r>
    </w:p>
    <w:p w:rsidR="001966EB" w:rsidRDefault="001966EB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v</w:t>
      </w:r>
      <w:r w:rsidR="00A77071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i</w:t>
      </w: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)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 Se señala como requisito esencial que la ATE, se encuentre certificada ante el Ministerio de Educación a través de inscripción en el “Registro Nacional de Asistencia Técnica Educativa Externa”, para lo cual deberá presentar el </w:t>
      </w:r>
      <w:proofErr w:type="gramStart"/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correspondiente  “</w:t>
      </w:r>
      <w:proofErr w:type="gramEnd"/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certificado de pertenencia.”</w:t>
      </w:r>
    </w:p>
    <w:p w:rsidR="00A131BB" w:rsidRPr="00DE67D4" w:rsidRDefault="00A131BB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</w:p>
    <w:p w:rsidR="001966EB" w:rsidRPr="00DE67D4" w:rsidRDefault="001966EB" w:rsidP="001966EB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lastRenderedPageBreak/>
        <w:t>4.- EVALUACIÓN DE LAS PROPUESTAS:</w:t>
      </w:r>
    </w:p>
    <w:p w:rsidR="001966EB" w:rsidRPr="00DE67D4" w:rsidRDefault="001966EB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Las propuestas serán evaluadas por la “comisión  evaluadora compuesta por:</w:t>
      </w:r>
    </w:p>
    <w:p w:rsidR="00EF580D" w:rsidRPr="00BC4AEF" w:rsidRDefault="001966EB" w:rsidP="00EF580D">
      <w:pPr>
        <w:pStyle w:val="Prrafodelista"/>
        <w:numPr>
          <w:ilvl w:val="0"/>
          <w:numId w:val="2"/>
        </w:numPr>
        <w:shd w:val="clear" w:color="auto" w:fill="FFFFFF"/>
        <w:spacing w:after="360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BC4AEF">
        <w:rPr>
          <w:rFonts w:ascii="Arial" w:eastAsia="Times New Roman" w:hAnsi="Arial" w:cs="Arial"/>
          <w:sz w:val="24"/>
          <w:szCs w:val="24"/>
          <w:lang w:eastAsia="es-CL"/>
        </w:rPr>
        <w:t>Sr</w:t>
      </w:r>
      <w:r w:rsidR="00EF580D" w:rsidRPr="00BC4AEF">
        <w:rPr>
          <w:rFonts w:ascii="Arial" w:eastAsia="Times New Roman" w:hAnsi="Arial" w:cs="Arial"/>
          <w:sz w:val="24"/>
          <w:szCs w:val="24"/>
          <w:lang w:eastAsia="es-CL"/>
        </w:rPr>
        <w:t>t</w:t>
      </w:r>
      <w:r w:rsidRPr="00BC4AEF">
        <w:rPr>
          <w:rFonts w:ascii="Arial" w:eastAsia="Times New Roman" w:hAnsi="Arial" w:cs="Arial"/>
          <w:sz w:val="24"/>
          <w:szCs w:val="24"/>
          <w:lang w:eastAsia="es-CL"/>
        </w:rPr>
        <w:t>a. Cecilia Jara Rodríguez, en representación del Sostenedor.</w:t>
      </w:r>
    </w:p>
    <w:p w:rsidR="001966EB" w:rsidRDefault="00D00AFE" w:rsidP="00EF580D">
      <w:pPr>
        <w:pStyle w:val="Prrafodelista"/>
        <w:numPr>
          <w:ilvl w:val="0"/>
          <w:numId w:val="2"/>
        </w:numPr>
        <w:shd w:val="clear" w:color="auto" w:fill="FFFFFF"/>
        <w:spacing w:after="360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>
        <w:rPr>
          <w:rFonts w:ascii="Arial" w:eastAsia="Times New Roman" w:hAnsi="Arial" w:cs="Arial"/>
          <w:sz w:val="24"/>
          <w:szCs w:val="24"/>
          <w:lang w:eastAsia="es-CL"/>
        </w:rPr>
        <w:t xml:space="preserve">Sr. José Luis Rebeco Gutiérrez, </w:t>
      </w:r>
      <w:r w:rsidR="001966EB" w:rsidRPr="00BC4AEF">
        <w:rPr>
          <w:rFonts w:ascii="Arial" w:eastAsia="Times New Roman" w:hAnsi="Arial" w:cs="Arial"/>
          <w:sz w:val="24"/>
          <w:szCs w:val="24"/>
          <w:lang w:eastAsia="es-CL"/>
        </w:rPr>
        <w:t>presidente de la comisión.</w:t>
      </w:r>
    </w:p>
    <w:p w:rsidR="00B563DD" w:rsidRPr="00BC4AEF" w:rsidRDefault="00B563DD" w:rsidP="00EF580D">
      <w:pPr>
        <w:pStyle w:val="Prrafodelista"/>
        <w:numPr>
          <w:ilvl w:val="0"/>
          <w:numId w:val="2"/>
        </w:numPr>
        <w:shd w:val="clear" w:color="auto" w:fill="FFFFFF"/>
        <w:spacing w:after="360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>
        <w:rPr>
          <w:rFonts w:ascii="Arial" w:eastAsia="Times New Roman" w:hAnsi="Arial" w:cs="Arial"/>
          <w:sz w:val="24"/>
          <w:szCs w:val="24"/>
          <w:lang w:eastAsia="es-CL"/>
        </w:rPr>
        <w:t>Sra. Alejandra Jiménez, Jefe UTP.</w:t>
      </w:r>
    </w:p>
    <w:p w:rsidR="00EF580D" w:rsidRDefault="00EF580D" w:rsidP="00EF580D">
      <w:pPr>
        <w:pStyle w:val="Prrafodelista"/>
        <w:numPr>
          <w:ilvl w:val="0"/>
          <w:numId w:val="2"/>
        </w:numPr>
        <w:shd w:val="clear" w:color="auto" w:fill="FFFFFF"/>
        <w:spacing w:after="360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BC4AEF">
        <w:rPr>
          <w:rFonts w:ascii="Arial" w:eastAsia="Times New Roman" w:hAnsi="Arial" w:cs="Arial"/>
          <w:sz w:val="24"/>
          <w:szCs w:val="24"/>
          <w:lang w:eastAsia="es-CL"/>
        </w:rPr>
        <w:t xml:space="preserve">Sr. </w:t>
      </w:r>
      <w:r w:rsidR="007F0AE0" w:rsidRPr="00BC4AEF">
        <w:rPr>
          <w:rFonts w:ascii="Arial" w:eastAsia="Times New Roman" w:hAnsi="Arial" w:cs="Arial"/>
          <w:sz w:val="24"/>
          <w:szCs w:val="24"/>
          <w:lang w:eastAsia="es-CL"/>
        </w:rPr>
        <w:t>Lincoyán</w:t>
      </w:r>
      <w:r w:rsidRPr="00BC4AEF">
        <w:rPr>
          <w:rFonts w:ascii="Arial" w:eastAsia="Times New Roman" w:hAnsi="Arial" w:cs="Arial"/>
          <w:sz w:val="24"/>
          <w:szCs w:val="24"/>
          <w:lang w:eastAsia="es-CL"/>
        </w:rPr>
        <w:t xml:space="preserve"> Carrasco Orrego, Jefe de Formación Profesional. </w:t>
      </w:r>
    </w:p>
    <w:p w:rsidR="007F0AE0" w:rsidRPr="00BC4AEF" w:rsidRDefault="007F0AE0" w:rsidP="007F0AE0">
      <w:pPr>
        <w:pStyle w:val="Prrafodelista"/>
        <w:shd w:val="clear" w:color="auto" w:fill="FFFFFF"/>
        <w:spacing w:after="360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</w:p>
    <w:p w:rsidR="00DE349C" w:rsidRPr="00B563DD" w:rsidRDefault="001966EB" w:rsidP="003F3770">
      <w:pPr>
        <w:pStyle w:val="Prrafodelista"/>
        <w:numPr>
          <w:ilvl w:val="0"/>
          <w:numId w:val="2"/>
        </w:num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B563DD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Se evaluará que las ATES postulantes, den estricto cumplimiento a los requerimientos, técnicos y administrativos, descritos en las bases.</w:t>
      </w:r>
    </w:p>
    <w:p w:rsidR="001966EB" w:rsidRPr="00DE67D4" w:rsidRDefault="001966EB" w:rsidP="001966EB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5.- LLAMADO Y RECEPCIÓN DE L</w:t>
      </w:r>
      <w:r w:rsidR="00DE349C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AS PROPUESTAS:</w:t>
      </w:r>
    </w:p>
    <w:p w:rsidR="001966EB" w:rsidRPr="00DE67D4" w:rsidRDefault="001966EB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 i) 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A fin de dar fiel cumplimiento a lo dispuesto en la Ley 20.845, las bases del presente </w:t>
      </w:r>
      <w:r w:rsidR="00EB57EC"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concurso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serán publicadas en el periódico de circulación regional </w:t>
      </w:r>
      <w:r w:rsidRPr="00EF580D">
        <w:rPr>
          <w:rFonts w:ascii="Arial" w:eastAsia="Times New Roman" w:hAnsi="Arial" w:cs="Arial"/>
          <w:sz w:val="24"/>
          <w:szCs w:val="24"/>
          <w:lang w:eastAsia="es-CL"/>
        </w:rPr>
        <w:t>“Diario El Mercurio de</w:t>
      </w:r>
      <w:r w:rsidR="003958AF" w:rsidRPr="00EF580D">
        <w:rPr>
          <w:rFonts w:ascii="Arial" w:eastAsia="Times New Roman" w:hAnsi="Arial" w:cs="Arial"/>
          <w:sz w:val="24"/>
          <w:szCs w:val="24"/>
          <w:lang w:eastAsia="es-CL"/>
        </w:rPr>
        <w:t xml:space="preserve"> V</w:t>
      </w:r>
      <w:r w:rsidR="00D01E48">
        <w:rPr>
          <w:rFonts w:ascii="Arial" w:eastAsia="Times New Roman" w:hAnsi="Arial" w:cs="Arial"/>
          <w:sz w:val="24"/>
          <w:szCs w:val="24"/>
          <w:lang w:eastAsia="es-CL"/>
        </w:rPr>
        <w:t>alparaíso”.</w:t>
      </w:r>
    </w:p>
    <w:p w:rsidR="007F0AE0" w:rsidRDefault="001966EB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ii)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 La publicación se efectuará </w:t>
      </w:r>
      <w:r w:rsidR="007F0AE0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la segunda semana de </w:t>
      </w:r>
      <w:proofErr w:type="gramStart"/>
      <w:r w:rsidR="007F0AE0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Enero</w:t>
      </w:r>
      <w:proofErr w:type="gramEnd"/>
      <w:r w:rsidR="007F0AE0"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2021</w:t>
      </w:r>
    </w:p>
    <w:p w:rsidR="007F0AE0" w:rsidRDefault="001966EB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2F226E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i</w:t>
      </w:r>
      <w:r w:rsidR="007F0AE0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ii</w:t>
      </w:r>
      <w:r w:rsidRPr="002F226E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)</w:t>
      </w:r>
      <w:r w:rsidRPr="002F226E">
        <w:rPr>
          <w:rFonts w:ascii="Arial" w:eastAsia="Times New Roman" w:hAnsi="Arial" w:cs="Arial"/>
          <w:sz w:val="24"/>
          <w:szCs w:val="24"/>
          <w:lang w:eastAsia="es-CL"/>
        </w:rPr>
        <w:t xml:space="preserve"> Se abrirá un periodo de “consultas”, </w:t>
      </w:r>
      <w:r w:rsidR="00D00AFE" w:rsidRPr="002F226E">
        <w:rPr>
          <w:rFonts w:ascii="Arial" w:eastAsia="Times New Roman" w:hAnsi="Arial" w:cs="Arial"/>
          <w:sz w:val="24"/>
          <w:szCs w:val="24"/>
          <w:lang w:eastAsia="es-CL"/>
        </w:rPr>
        <w:t xml:space="preserve">desde el </w:t>
      </w:r>
      <w:r w:rsidR="007F0AE0">
        <w:rPr>
          <w:rFonts w:ascii="Arial" w:eastAsia="Times New Roman" w:hAnsi="Arial" w:cs="Arial"/>
          <w:sz w:val="24"/>
          <w:szCs w:val="24"/>
          <w:lang w:eastAsia="es-CL"/>
        </w:rPr>
        <w:t xml:space="preserve">18 al 20 de </w:t>
      </w:r>
      <w:proofErr w:type="gramStart"/>
      <w:r w:rsidR="007F0AE0">
        <w:rPr>
          <w:rFonts w:ascii="Arial" w:eastAsia="Times New Roman" w:hAnsi="Arial" w:cs="Arial"/>
          <w:sz w:val="24"/>
          <w:szCs w:val="24"/>
          <w:lang w:eastAsia="es-CL"/>
        </w:rPr>
        <w:t>Enero</w:t>
      </w:r>
      <w:proofErr w:type="gramEnd"/>
      <w:r w:rsidR="007F0AE0">
        <w:rPr>
          <w:rFonts w:ascii="Arial" w:eastAsia="Times New Roman" w:hAnsi="Arial" w:cs="Arial"/>
          <w:sz w:val="24"/>
          <w:szCs w:val="24"/>
          <w:lang w:eastAsia="es-CL"/>
        </w:rPr>
        <w:t xml:space="preserve"> 2021 </w:t>
      </w:r>
    </w:p>
    <w:p w:rsidR="001966EB" w:rsidRPr="007F0AE0" w:rsidRDefault="007F0AE0" w:rsidP="001966EB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CL"/>
        </w:rPr>
        <w:t>i</w:t>
      </w:r>
      <w:r w:rsidR="001966EB" w:rsidRPr="002F226E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v)</w:t>
      </w:r>
      <w:r w:rsidR="001966EB" w:rsidRPr="002F226E">
        <w:rPr>
          <w:rFonts w:ascii="Arial" w:eastAsia="Times New Roman" w:hAnsi="Arial" w:cs="Arial"/>
          <w:sz w:val="24"/>
          <w:szCs w:val="24"/>
          <w:lang w:eastAsia="es-CL"/>
        </w:rPr>
        <w:t> Las consultas podrán hacerse a través del</w:t>
      </w:r>
      <w:r w:rsidR="009759EB" w:rsidRPr="002F226E">
        <w:rPr>
          <w:rFonts w:ascii="Arial" w:eastAsia="Times New Roman" w:hAnsi="Arial" w:cs="Arial"/>
          <w:sz w:val="24"/>
          <w:szCs w:val="24"/>
          <w:lang w:eastAsia="es-CL"/>
        </w:rPr>
        <w:t xml:space="preserve"> </w:t>
      </w:r>
      <w:r w:rsidR="00031BB9" w:rsidRPr="002F226E">
        <w:rPr>
          <w:rFonts w:ascii="Arial" w:eastAsia="Times New Roman" w:hAnsi="Arial" w:cs="Arial"/>
          <w:sz w:val="24"/>
          <w:szCs w:val="24"/>
          <w:lang w:eastAsia="es-CL"/>
        </w:rPr>
        <w:t xml:space="preserve">siguiente </w:t>
      </w:r>
      <w:r w:rsidR="009759EB" w:rsidRPr="002F226E">
        <w:rPr>
          <w:rFonts w:ascii="Arial" w:eastAsia="Times New Roman" w:hAnsi="Arial" w:cs="Arial"/>
          <w:sz w:val="24"/>
          <w:szCs w:val="24"/>
          <w:lang w:eastAsia="es-CL"/>
        </w:rPr>
        <w:t>correo e</w:t>
      </w:r>
      <w:r w:rsidR="00031BB9" w:rsidRPr="002F226E">
        <w:rPr>
          <w:rFonts w:ascii="Arial" w:eastAsia="Times New Roman" w:hAnsi="Arial" w:cs="Arial"/>
          <w:sz w:val="24"/>
          <w:szCs w:val="24"/>
          <w:lang w:eastAsia="es-CL"/>
        </w:rPr>
        <w:t xml:space="preserve">lectrónico </w:t>
      </w:r>
      <w:r w:rsidR="00031BB9" w:rsidRPr="007F0AE0">
        <w:rPr>
          <w:rFonts w:ascii="Arial" w:eastAsia="Times New Roman" w:hAnsi="Arial" w:cs="Arial"/>
          <w:b/>
          <w:sz w:val="24"/>
          <w:szCs w:val="24"/>
          <w:lang w:eastAsia="es-CL"/>
        </w:rPr>
        <w:t>archivodeclases@gmail.com</w:t>
      </w:r>
    </w:p>
    <w:p w:rsidR="001966EB" w:rsidRPr="007F0AE0" w:rsidRDefault="001966EB" w:rsidP="003958AF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2F226E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v)</w:t>
      </w:r>
      <w:r w:rsidRPr="002F226E">
        <w:rPr>
          <w:rFonts w:ascii="Arial" w:eastAsia="Times New Roman" w:hAnsi="Arial" w:cs="Arial"/>
          <w:sz w:val="24"/>
          <w:szCs w:val="24"/>
          <w:lang w:eastAsia="es-CL"/>
        </w:rPr>
        <w:t> Las ofertas</w:t>
      </w:r>
      <w:r w:rsidR="007F0AE0">
        <w:rPr>
          <w:rFonts w:ascii="Arial" w:eastAsia="Times New Roman" w:hAnsi="Arial" w:cs="Arial"/>
          <w:sz w:val="24"/>
          <w:szCs w:val="24"/>
          <w:lang w:eastAsia="es-CL"/>
        </w:rPr>
        <w:t xml:space="preserve">, dada la pandemia, </w:t>
      </w:r>
      <w:r w:rsidRPr="002F226E">
        <w:rPr>
          <w:rFonts w:ascii="Arial" w:eastAsia="Times New Roman" w:hAnsi="Arial" w:cs="Arial"/>
          <w:sz w:val="24"/>
          <w:szCs w:val="24"/>
          <w:lang w:eastAsia="es-CL"/>
        </w:rPr>
        <w:t xml:space="preserve">deberán ser enviadas </w:t>
      </w:r>
      <w:r w:rsidR="007F0AE0">
        <w:rPr>
          <w:rFonts w:ascii="Arial" w:eastAsia="Times New Roman" w:hAnsi="Arial" w:cs="Arial"/>
          <w:sz w:val="24"/>
          <w:szCs w:val="24"/>
          <w:lang w:eastAsia="es-CL"/>
        </w:rPr>
        <w:t xml:space="preserve">por correo electrónico a: </w:t>
      </w:r>
      <w:r w:rsidR="007F0AE0" w:rsidRPr="007F0AE0">
        <w:rPr>
          <w:rFonts w:ascii="Arial" w:eastAsia="Times New Roman" w:hAnsi="Arial" w:cs="Arial"/>
          <w:b/>
          <w:sz w:val="24"/>
          <w:szCs w:val="24"/>
          <w:lang w:eastAsia="es-CL"/>
        </w:rPr>
        <w:t>archivodeclases@gmail.com</w:t>
      </w:r>
    </w:p>
    <w:p w:rsidR="00DE349C" w:rsidRPr="002F226E" w:rsidRDefault="00DE349C" w:rsidP="00DE349C">
      <w:pPr>
        <w:shd w:val="clear" w:color="auto" w:fill="FFFFFF"/>
        <w:spacing w:after="360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2F226E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6.- EVALUACIÓN DE LAS PROPUESTAS:</w:t>
      </w:r>
    </w:p>
    <w:p w:rsidR="00DE349C" w:rsidRPr="002F226E" w:rsidRDefault="00DE349C" w:rsidP="00DE349C">
      <w:pPr>
        <w:shd w:val="clear" w:color="auto" w:fill="FFFFFF"/>
        <w:spacing w:after="360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2F226E">
        <w:rPr>
          <w:rFonts w:ascii="Arial" w:eastAsia="Times New Roman" w:hAnsi="Arial" w:cs="Arial"/>
          <w:sz w:val="24"/>
          <w:szCs w:val="24"/>
          <w:lang w:eastAsia="es-CL"/>
        </w:rPr>
        <w:t>Las ofertas serán evaluadas de la forma siguiente:</w:t>
      </w:r>
    </w:p>
    <w:p w:rsidR="00DE349C" w:rsidRPr="002F226E" w:rsidRDefault="00DE349C" w:rsidP="00DE349C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2F226E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i)</w:t>
      </w:r>
      <w:r w:rsidRPr="002F226E">
        <w:rPr>
          <w:rFonts w:ascii="Arial" w:eastAsia="Times New Roman" w:hAnsi="Arial" w:cs="Arial"/>
          <w:sz w:val="24"/>
          <w:szCs w:val="24"/>
          <w:lang w:eastAsia="es-CL"/>
        </w:rPr>
        <w:t xml:space="preserve"> Cerrado el proceso de recepción de ofertas, </w:t>
      </w:r>
      <w:r w:rsidR="00E113A0" w:rsidRPr="002F226E">
        <w:rPr>
          <w:rFonts w:ascii="Arial" w:eastAsia="Times New Roman" w:hAnsi="Arial" w:cs="Arial"/>
          <w:sz w:val="24"/>
          <w:szCs w:val="24"/>
          <w:lang w:eastAsia="es-CL"/>
        </w:rPr>
        <w:t>el día</w:t>
      </w:r>
      <w:r w:rsidR="007F0AE0">
        <w:rPr>
          <w:rFonts w:ascii="Arial" w:eastAsia="Times New Roman" w:hAnsi="Arial" w:cs="Arial"/>
          <w:sz w:val="24"/>
          <w:szCs w:val="24"/>
          <w:lang w:eastAsia="es-CL"/>
        </w:rPr>
        <w:t xml:space="preserve"> </w:t>
      </w:r>
      <w:r w:rsidR="001D26BB">
        <w:rPr>
          <w:rFonts w:ascii="Arial" w:eastAsia="Times New Roman" w:hAnsi="Arial" w:cs="Arial"/>
          <w:sz w:val="24"/>
          <w:szCs w:val="24"/>
          <w:lang w:eastAsia="es-CL"/>
        </w:rPr>
        <w:t xml:space="preserve">16 de </w:t>
      </w:r>
      <w:proofErr w:type="gramStart"/>
      <w:r w:rsidR="001D26BB">
        <w:rPr>
          <w:rFonts w:ascii="Arial" w:eastAsia="Times New Roman" w:hAnsi="Arial" w:cs="Arial"/>
          <w:sz w:val="24"/>
          <w:szCs w:val="24"/>
          <w:lang w:eastAsia="es-CL"/>
        </w:rPr>
        <w:t>Febrero</w:t>
      </w:r>
      <w:proofErr w:type="gramEnd"/>
      <w:r w:rsidR="001D26BB">
        <w:rPr>
          <w:rFonts w:ascii="Arial" w:eastAsia="Times New Roman" w:hAnsi="Arial" w:cs="Arial"/>
          <w:sz w:val="24"/>
          <w:szCs w:val="24"/>
          <w:lang w:eastAsia="es-CL"/>
        </w:rPr>
        <w:t xml:space="preserve"> </w:t>
      </w:r>
      <w:r w:rsidR="007F0AE0">
        <w:rPr>
          <w:rFonts w:ascii="Arial" w:eastAsia="Times New Roman" w:hAnsi="Arial" w:cs="Arial"/>
          <w:sz w:val="24"/>
          <w:szCs w:val="24"/>
          <w:lang w:eastAsia="es-CL"/>
        </w:rPr>
        <w:t>2021</w:t>
      </w:r>
      <w:r w:rsidRPr="002F226E">
        <w:rPr>
          <w:rFonts w:ascii="Arial" w:eastAsia="Times New Roman" w:hAnsi="Arial" w:cs="Arial"/>
          <w:sz w:val="24"/>
          <w:szCs w:val="24"/>
          <w:lang w:eastAsia="es-CL"/>
        </w:rPr>
        <w:t>, se certificará por el presidente de comisión de concurso, la cantidad de ofertas recibidas y sus postulantes.</w:t>
      </w:r>
    </w:p>
    <w:p w:rsidR="00DE349C" w:rsidRPr="002F226E" w:rsidRDefault="00DE349C" w:rsidP="00DE349C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2F226E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ii)</w:t>
      </w:r>
      <w:r w:rsidR="00EF50B6" w:rsidRPr="002F226E">
        <w:rPr>
          <w:rFonts w:ascii="Arial" w:eastAsia="Times New Roman" w:hAnsi="Arial" w:cs="Arial"/>
          <w:sz w:val="24"/>
          <w:szCs w:val="24"/>
          <w:lang w:eastAsia="es-CL"/>
        </w:rPr>
        <w:t> El día</w:t>
      </w:r>
      <w:r w:rsidR="007F0AE0">
        <w:rPr>
          <w:rFonts w:ascii="Arial" w:eastAsia="Times New Roman" w:hAnsi="Arial" w:cs="Arial"/>
          <w:sz w:val="24"/>
          <w:szCs w:val="24"/>
          <w:lang w:eastAsia="es-CL"/>
        </w:rPr>
        <w:t xml:space="preserve"> 8 de </w:t>
      </w:r>
      <w:r w:rsidR="00104508">
        <w:rPr>
          <w:rFonts w:ascii="Arial" w:eastAsia="Times New Roman" w:hAnsi="Arial" w:cs="Arial"/>
          <w:sz w:val="24"/>
          <w:szCs w:val="24"/>
          <w:lang w:eastAsia="es-CL"/>
        </w:rPr>
        <w:t>enero</w:t>
      </w:r>
      <w:r w:rsidR="007F0AE0">
        <w:rPr>
          <w:rFonts w:ascii="Arial" w:eastAsia="Times New Roman" w:hAnsi="Arial" w:cs="Arial"/>
          <w:sz w:val="24"/>
          <w:szCs w:val="24"/>
          <w:lang w:eastAsia="es-CL"/>
        </w:rPr>
        <w:t xml:space="preserve"> 2021</w:t>
      </w:r>
      <w:r w:rsidRPr="002F226E">
        <w:rPr>
          <w:rFonts w:ascii="Arial" w:eastAsia="Times New Roman" w:hAnsi="Arial" w:cs="Arial"/>
          <w:sz w:val="24"/>
          <w:szCs w:val="24"/>
          <w:lang w:eastAsia="es-CL"/>
        </w:rPr>
        <w:t>, se constitu</w:t>
      </w:r>
      <w:r w:rsidR="007F0AE0">
        <w:rPr>
          <w:rFonts w:ascii="Arial" w:eastAsia="Times New Roman" w:hAnsi="Arial" w:cs="Arial"/>
          <w:sz w:val="24"/>
          <w:szCs w:val="24"/>
          <w:lang w:eastAsia="es-CL"/>
        </w:rPr>
        <w:t>yó</w:t>
      </w:r>
      <w:r w:rsidRPr="002F226E">
        <w:rPr>
          <w:rFonts w:ascii="Arial" w:eastAsia="Times New Roman" w:hAnsi="Arial" w:cs="Arial"/>
          <w:sz w:val="24"/>
          <w:szCs w:val="24"/>
          <w:lang w:eastAsia="es-CL"/>
        </w:rPr>
        <w:t xml:space="preserve"> la comisión, la que evaluará las postulaciones.</w:t>
      </w:r>
    </w:p>
    <w:p w:rsidR="00DE349C" w:rsidRPr="00FF07D4" w:rsidRDefault="00DE349C" w:rsidP="00DE349C">
      <w:pPr>
        <w:shd w:val="clear" w:color="auto" w:fill="FFFFFF"/>
        <w:spacing w:after="360" w:line="240" w:lineRule="auto"/>
        <w:jc w:val="both"/>
        <w:rPr>
          <w:rFonts w:ascii="Arial" w:hAnsi="Arial" w:cs="Arial"/>
          <w:sz w:val="24"/>
          <w:szCs w:val="24"/>
        </w:rPr>
      </w:pPr>
      <w:r w:rsidRPr="00FF07D4">
        <w:rPr>
          <w:rFonts w:ascii="Arial" w:hAnsi="Arial" w:cs="Arial"/>
          <w:b/>
          <w:sz w:val="24"/>
          <w:szCs w:val="24"/>
        </w:rPr>
        <w:t>iii)</w:t>
      </w:r>
      <w:r w:rsidRPr="00FF07D4">
        <w:rPr>
          <w:rFonts w:ascii="Arial" w:hAnsi="Arial" w:cs="Arial"/>
          <w:sz w:val="24"/>
          <w:szCs w:val="24"/>
        </w:rPr>
        <w:t xml:space="preserve"> La ponderación de las evaluaciones técnica y económica, serán las siguientes</w:t>
      </w:r>
    </w:p>
    <w:p w:rsidR="00DE349C" w:rsidRDefault="00DE349C" w:rsidP="00DE349C">
      <w:pPr>
        <w:shd w:val="clear" w:color="auto" w:fill="FFFFFF"/>
        <w:spacing w:after="360" w:line="240" w:lineRule="auto"/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 wp14:anchorId="1ECCB4AC" wp14:editId="2E3BE814">
            <wp:extent cx="3086100" cy="12287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176" t="48400" r="48470" b="27594"/>
                    <a:stretch/>
                  </pic:blipFill>
                  <pic:spPr bwMode="auto">
                    <a:xfrm>
                      <a:off x="0" y="0"/>
                      <a:ext cx="3092399" cy="1231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49C" w:rsidRPr="00DE67D4" w:rsidRDefault="00DE349C" w:rsidP="00DE349C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iv</w:t>
      </w: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)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 Se eliminarán aquellas ATES que no den cumplimiento a los requisitos.</w:t>
      </w:r>
    </w:p>
    <w:p w:rsidR="00DE349C" w:rsidRPr="00DE67D4" w:rsidRDefault="00DE349C" w:rsidP="00DE349C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v</w:t>
      </w:r>
      <w:r w:rsidRPr="00DE67D4">
        <w:rPr>
          <w:rFonts w:ascii="Arial" w:eastAsia="Times New Roman" w:hAnsi="Arial" w:cs="Arial"/>
          <w:b/>
          <w:bCs/>
          <w:color w:val="141412"/>
          <w:sz w:val="24"/>
          <w:szCs w:val="24"/>
          <w:lang w:eastAsia="es-CL"/>
        </w:rPr>
        <w:t>)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 En el evento probable de que más de una ATE postulante, cumpla a cabalidad con todos los requisitos, los criterios de selección serán los siguientes:</w:t>
      </w:r>
    </w:p>
    <w:p w:rsidR="00DE349C" w:rsidRPr="00DE349C" w:rsidRDefault="00DE349C" w:rsidP="00DE349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Tendrá preferencia aquella ATE que presente cartas de referencias, emitidas por otras instituciones educacionales de la</w:t>
      </w:r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Q</w:t>
      </w: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uinta región</w:t>
      </w:r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o Metropolitana, usuarias de sus servicios</w:t>
      </w:r>
      <w:r w:rsidR="007F0AE0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.</w:t>
      </w:r>
    </w:p>
    <w:p w:rsidR="00D66B2D" w:rsidRPr="00CF5124" w:rsidRDefault="00DE349C" w:rsidP="00D66B2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67D4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Se preferirá la ATE, que acredite la calidad de propietaria de los cursos y materias impartidos dentro de sus servicios, a través de certificado</w:t>
      </w:r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s emitidos por los organismos correspondientes (Mineduc, </w:t>
      </w:r>
      <w:proofErr w:type="spellStart"/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>Sence</w:t>
      </w:r>
      <w:proofErr w:type="spellEnd"/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>, Registro ATE, CPEIP u otro).</w:t>
      </w:r>
    </w:p>
    <w:p w:rsidR="00D66B2D" w:rsidRDefault="00D66B2D" w:rsidP="00D66B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9500" y="901700"/>
            <wp:positionH relativeFrom="column">
              <wp:align>left</wp:align>
            </wp:positionH>
            <wp:positionV relativeFrom="paragraph">
              <wp:align>top</wp:align>
            </wp:positionV>
            <wp:extent cx="5610224" cy="4486275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4" t="17143" r="18091"/>
                    <a:stretch/>
                  </pic:blipFill>
                  <pic:spPr bwMode="auto">
                    <a:xfrm>
                      <a:off x="0" y="0"/>
                      <a:ext cx="5610224" cy="448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70DE">
        <w:rPr>
          <w:rFonts w:ascii="Arial" w:eastAsia="Times New Roman" w:hAnsi="Arial" w:cs="Arial"/>
          <w:color w:val="141412"/>
          <w:sz w:val="24"/>
          <w:szCs w:val="24"/>
          <w:lang w:eastAsia="es-CL"/>
        </w:rPr>
        <w:br w:type="textWrapping" w:clear="all"/>
      </w:r>
    </w:p>
    <w:p w:rsidR="006F75DE" w:rsidRPr="00AA488E" w:rsidRDefault="008A2F5F" w:rsidP="00AA488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>
        <w:rPr>
          <w:noProof/>
          <w:lang w:val="es-ES" w:eastAsia="es-ES"/>
        </w:rPr>
        <w:drawing>
          <wp:inline distT="0" distB="0" distL="0" distR="0" wp14:anchorId="09665C91" wp14:editId="157DC6DD">
            <wp:extent cx="5667375" cy="28670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295" t="17143" r="16731" b="23492"/>
                    <a:stretch/>
                  </pic:blipFill>
                  <pic:spPr bwMode="auto">
                    <a:xfrm>
                      <a:off x="0" y="0"/>
                      <a:ext cx="5674572" cy="2870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1BB" w:rsidRDefault="00A131BB" w:rsidP="00DE349C">
      <w:pPr>
        <w:shd w:val="clear" w:color="auto" w:fill="FFFFFF"/>
        <w:spacing w:after="360" w:line="240" w:lineRule="auto"/>
        <w:rPr>
          <w:rFonts w:ascii="Arial" w:eastAsia="Times New Roman" w:hAnsi="Arial" w:cs="Arial"/>
          <w:b/>
          <w:color w:val="141412"/>
          <w:sz w:val="24"/>
          <w:szCs w:val="24"/>
          <w:lang w:eastAsia="es-CL"/>
        </w:rPr>
      </w:pPr>
    </w:p>
    <w:p w:rsidR="00DE349C" w:rsidRPr="00DE349C" w:rsidRDefault="00DE349C" w:rsidP="00DE349C">
      <w:pPr>
        <w:shd w:val="clear" w:color="auto" w:fill="FFFFFF"/>
        <w:spacing w:after="360" w:line="240" w:lineRule="auto"/>
        <w:rPr>
          <w:rFonts w:ascii="Arial" w:eastAsia="Times New Roman" w:hAnsi="Arial" w:cs="Arial"/>
          <w:b/>
          <w:color w:val="141412"/>
          <w:sz w:val="24"/>
          <w:szCs w:val="24"/>
          <w:lang w:eastAsia="es-CL"/>
        </w:rPr>
      </w:pPr>
      <w:r w:rsidRPr="00DE349C">
        <w:rPr>
          <w:rFonts w:ascii="Arial" w:eastAsia="Times New Roman" w:hAnsi="Arial" w:cs="Arial"/>
          <w:b/>
          <w:color w:val="141412"/>
          <w:sz w:val="24"/>
          <w:szCs w:val="24"/>
          <w:lang w:eastAsia="es-CL"/>
        </w:rPr>
        <w:lastRenderedPageBreak/>
        <w:t>9.- EJECUCIÓN Y GESTIÓN DEL CONTRATO:</w:t>
      </w:r>
    </w:p>
    <w:p w:rsidR="00443C65" w:rsidRDefault="00DE349C" w:rsidP="00DE349C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BC4AEF">
        <w:rPr>
          <w:rFonts w:ascii="Arial" w:eastAsia="Times New Roman" w:hAnsi="Arial" w:cs="Arial"/>
          <w:sz w:val="24"/>
          <w:szCs w:val="24"/>
          <w:lang w:eastAsia="es-CL"/>
        </w:rPr>
        <w:t>Se formalizará la prestación del servicio y elección de ATE, a través de un contrato de prestación de servicios</w:t>
      </w:r>
      <w:r w:rsidR="00443C65">
        <w:rPr>
          <w:rFonts w:ascii="Arial" w:eastAsia="Times New Roman" w:hAnsi="Arial" w:cs="Arial"/>
          <w:sz w:val="24"/>
          <w:szCs w:val="24"/>
          <w:lang w:eastAsia="es-CL"/>
        </w:rPr>
        <w:t>.</w:t>
      </w:r>
    </w:p>
    <w:p w:rsidR="008A2F5F" w:rsidRDefault="00DE349C" w:rsidP="00642CF7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141412"/>
          <w:sz w:val="24"/>
          <w:szCs w:val="24"/>
          <w:lang w:eastAsia="es-CL"/>
        </w:rPr>
      </w:pPr>
      <w:r w:rsidRPr="00DE349C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En el siguiente formulario se detallan los antecedentes de la</w:t>
      </w:r>
      <w:r>
        <w:rPr>
          <w:rFonts w:ascii="Arial" w:eastAsia="Times New Roman" w:hAnsi="Arial" w:cs="Arial"/>
          <w:color w:val="141412"/>
          <w:sz w:val="24"/>
          <w:szCs w:val="24"/>
          <w:lang w:eastAsia="es-CL"/>
        </w:rPr>
        <w:t xml:space="preserve"> entidad ATE (Persona Natural o </w:t>
      </w:r>
      <w:r w:rsidRPr="00DE349C">
        <w:rPr>
          <w:rFonts w:ascii="Arial" w:eastAsia="Times New Roman" w:hAnsi="Arial" w:cs="Arial"/>
          <w:color w:val="141412"/>
          <w:sz w:val="24"/>
          <w:szCs w:val="24"/>
          <w:lang w:eastAsia="es-CL"/>
        </w:rPr>
        <w:t>desarrollados como parte de la Propuesta Técnica.</w:t>
      </w:r>
    </w:p>
    <w:p w:rsidR="006F75DE" w:rsidRDefault="006F75DE" w:rsidP="00DE349C">
      <w:pPr>
        <w:shd w:val="clear" w:color="auto" w:fill="FFFFFF"/>
        <w:spacing w:after="360" w:line="240" w:lineRule="auto"/>
        <w:rPr>
          <w:b/>
        </w:rPr>
      </w:pPr>
    </w:p>
    <w:p w:rsidR="006F75DE" w:rsidRDefault="006F75DE" w:rsidP="00DE349C">
      <w:pPr>
        <w:shd w:val="clear" w:color="auto" w:fill="FFFFFF"/>
        <w:spacing w:after="360" w:line="240" w:lineRule="auto"/>
        <w:rPr>
          <w:b/>
        </w:rPr>
      </w:pPr>
    </w:p>
    <w:p w:rsidR="006F75DE" w:rsidRDefault="006F75DE" w:rsidP="00DE349C">
      <w:pPr>
        <w:shd w:val="clear" w:color="auto" w:fill="FFFFFF"/>
        <w:spacing w:after="360" w:line="240" w:lineRule="auto"/>
        <w:rPr>
          <w:b/>
        </w:rPr>
      </w:pPr>
    </w:p>
    <w:p w:rsidR="006F75DE" w:rsidRDefault="006F75DE" w:rsidP="00DE349C">
      <w:pPr>
        <w:shd w:val="clear" w:color="auto" w:fill="FFFFFF"/>
        <w:spacing w:after="360" w:line="240" w:lineRule="auto"/>
        <w:rPr>
          <w:b/>
        </w:rPr>
      </w:pPr>
    </w:p>
    <w:p w:rsidR="006F75DE" w:rsidRDefault="006F75DE" w:rsidP="00DE349C">
      <w:pPr>
        <w:shd w:val="clear" w:color="auto" w:fill="FFFFFF"/>
        <w:spacing w:after="360" w:line="240" w:lineRule="auto"/>
        <w:rPr>
          <w:b/>
        </w:rPr>
      </w:pPr>
    </w:p>
    <w:p w:rsidR="006F75DE" w:rsidRDefault="006F75DE" w:rsidP="00DE349C">
      <w:pPr>
        <w:shd w:val="clear" w:color="auto" w:fill="FFFFFF"/>
        <w:spacing w:after="360" w:line="240" w:lineRule="auto"/>
        <w:rPr>
          <w:b/>
        </w:rPr>
      </w:pPr>
    </w:p>
    <w:p w:rsidR="006F75DE" w:rsidRDefault="006F75DE" w:rsidP="00DE349C">
      <w:pPr>
        <w:shd w:val="clear" w:color="auto" w:fill="FFFFFF"/>
        <w:spacing w:after="360" w:line="240" w:lineRule="auto"/>
        <w:rPr>
          <w:b/>
        </w:rPr>
      </w:pPr>
    </w:p>
    <w:p w:rsidR="00413672" w:rsidRDefault="00413672" w:rsidP="00DE349C">
      <w:pPr>
        <w:shd w:val="clear" w:color="auto" w:fill="FFFFFF"/>
        <w:spacing w:after="360" w:line="240" w:lineRule="auto"/>
        <w:rPr>
          <w:b/>
        </w:rPr>
      </w:pPr>
    </w:p>
    <w:p w:rsidR="006F75DE" w:rsidRDefault="006F75DE" w:rsidP="00DE349C">
      <w:pPr>
        <w:shd w:val="clear" w:color="auto" w:fill="FFFFFF"/>
        <w:spacing w:after="360" w:line="240" w:lineRule="auto"/>
        <w:rPr>
          <w:b/>
        </w:rPr>
      </w:pPr>
    </w:p>
    <w:p w:rsidR="0072796F" w:rsidRDefault="0072796F" w:rsidP="00DE349C">
      <w:pPr>
        <w:shd w:val="clear" w:color="auto" w:fill="FFFFFF"/>
        <w:spacing w:after="360" w:line="240" w:lineRule="auto"/>
        <w:rPr>
          <w:b/>
        </w:rPr>
      </w:pPr>
    </w:p>
    <w:p w:rsidR="0072796F" w:rsidRDefault="0072796F" w:rsidP="00DE349C">
      <w:pPr>
        <w:shd w:val="clear" w:color="auto" w:fill="FFFFFF"/>
        <w:spacing w:after="360" w:line="240" w:lineRule="auto"/>
        <w:rPr>
          <w:b/>
        </w:rPr>
      </w:pPr>
    </w:p>
    <w:p w:rsidR="0072796F" w:rsidRDefault="0072796F" w:rsidP="00DE349C">
      <w:pPr>
        <w:shd w:val="clear" w:color="auto" w:fill="FFFFFF"/>
        <w:spacing w:after="360" w:line="240" w:lineRule="auto"/>
        <w:rPr>
          <w:b/>
        </w:rPr>
      </w:pPr>
    </w:p>
    <w:p w:rsidR="0072796F" w:rsidRDefault="0072796F" w:rsidP="00DE349C">
      <w:pPr>
        <w:shd w:val="clear" w:color="auto" w:fill="FFFFFF"/>
        <w:spacing w:after="360" w:line="240" w:lineRule="auto"/>
        <w:rPr>
          <w:b/>
        </w:rPr>
      </w:pPr>
    </w:p>
    <w:p w:rsidR="0072796F" w:rsidRDefault="0072796F" w:rsidP="00DE349C">
      <w:pPr>
        <w:shd w:val="clear" w:color="auto" w:fill="FFFFFF"/>
        <w:spacing w:after="360" w:line="240" w:lineRule="auto"/>
        <w:rPr>
          <w:b/>
        </w:rPr>
      </w:pPr>
    </w:p>
    <w:p w:rsidR="0072796F" w:rsidRDefault="0072796F" w:rsidP="00DE349C">
      <w:pPr>
        <w:shd w:val="clear" w:color="auto" w:fill="FFFFFF"/>
        <w:spacing w:after="360" w:line="240" w:lineRule="auto"/>
        <w:rPr>
          <w:b/>
        </w:rPr>
      </w:pPr>
    </w:p>
    <w:p w:rsidR="0072796F" w:rsidRDefault="0072796F" w:rsidP="00DE349C">
      <w:pPr>
        <w:shd w:val="clear" w:color="auto" w:fill="FFFFFF"/>
        <w:spacing w:after="360" w:line="240" w:lineRule="auto"/>
        <w:rPr>
          <w:b/>
        </w:rPr>
      </w:pPr>
    </w:p>
    <w:p w:rsidR="0072796F" w:rsidRDefault="0072796F" w:rsidP="00DE349C">
      <w:pPr>
        <w:shd w:val="clear" w:color="auto" w:fill="FFFFFF"/>
        <w:spacing w:after="360" w:line="240" w:lineRule="auto"/>
        <w:rPr>
          <w:b/>
        </w:rPr>
      </w:pPr>
    </w:p>
    <w:p w:rsidR="0072796F" w:rsidRDefault="0072796F" w:rsidP="00DE349C">
      <w:pPr>
        <w:shd w:val="clear" w:color="auto" w:fill="FFFFFF"/>
        <w:spacing w:after="360" w:line="240" w:lineRule="auto"/>
        <w:rPr>
          <w:b/>
        </w:rPr>
      </w:pPr>
    </w:p>
    <w:p w:rsidR="006F75DE" w:rsidRDefault="00642CF7" w:rsidP="00DE349C">
      <w:pPr>
        <w:shd w:val="clear" w:color="auto" w:fill="FFFFFF"/>
        <w:spacing w:after="360" w:line="240" w:lineRule="auto"/>
        <w:rPr>
          <w:rFonts w:ascii="Arial" w:eastAsia="Times New Roman" w:hAnsi="Arial" w:cs="Arial"/>
          <w:b/>
          <w:color w:val="141412"/>
          <w:sz w:val="24"/>
          <w:szCs w:val="24"/>
          <w:lang w:eastAsia="es-CL"/>
        </w:rPr>
      </w:pPr>
      <w:r w:rsidRPr="006B446A">
        <w:rPr>
          <w:b/>
        </w:rPr>
        <w:t>FORMULARIO 1: FORMULARIO PARA LA PRESENTACIÓN ASPECTOS TÉCNICOS</w:t>
      </w:r>
    </w:p>
    <w:p w:rsidR="00642CF7" w:rsidRPr="006F75DE" w:rsidRDefault="00642CF7" w:rsidP="006F75DE">
      <w:pPr>
        <w:tabs>
          <w:tab w:val="left" w:pos="3300"/>
        </w:tabs>
        <w:rPr>
          <w:rFonts w:ascii="Arial" w:eastAsia="Times New Roman" w:hAnsi="Arial" w:cs="Arial"/>
          <w:sz w:val="24"/>
          <w:szCs w:val="24"/>
          <w:lang w:eastAsia="es-CL"/>
        </w:rPr>
      </w:pPr>
    </w:p>
    <w:p w:rsidR="000B56F4" w:rsidRDefault="00DE349C" w:rsidP="000B56F4">
      <w:pPr>
        <w:shd w:val="clear" w:color="auto" w:fill="FFFFFF"/>
        <w:spacing w:after="360" w:line="240" w:lineRule="auto"/>
        <w:jc w:val="both"/>
        <w:rPr>
          <w:rFonts w:ascii="Arial" w:hAnsi="Arial" w:cs="Arial"/>
        </w:rPr>
      </w:pPr>
      <w:r>
        <w:rPr>
          <w:noProof/>
          <w:lang w:val="es-ES" w:eastAsia="es-ES"/>
        </w:rPr>
        <w:drawing>
          <wp:inline distT="0" distB="0" distL="0" distR="0" wp14:anchorId="013D9EE0" wp14:editId="7196D4BB">
            <wp:extent cx="5334000" cy="68865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654" t="18802" r="22844" b="3899"/>
                    <a:stretch/>
                  </pic:blipFill>
                  <pic:spPr bwMode="auto">
                    <a:xfrm>
                      <a:off x="0" y="0"/>
                      <a:ext cx="5344887" cy="6900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46A" w:rsidRDefault="006B446A" w:rsidP="000169CC">
      <w:pPr>
        <w:shd w:val="clear" w:color="auto" w:fill="FFFFFF"/>
        <w:spacing w:after="360" w:line="240" w:lineRule="auto"/>
        <w:jc w:val="both"/>
        <w:rPr>
          <w:rFonts w:ascii="Arial" w:hAnsi="Arial" w:cs="Arial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4144574E" wp14:editId="75D62E9D">
            <wp:extent cx="5600700" cy="37719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425" t="25397" r="29016" b="27301"/>
                    <a:stretch/>
                  </pic:blipFill>
                  <pic:spPr bwMode="auto">
                    <a:xfrm>
                      <a:off x="0" y="0"/>
                      <a:ext cx="5607813" cy="3776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 wp14:anchorId="34C730BA" wp14:editId="58A5146E">
            <wp:extent cx="5095875" cy="55340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490" t="13017" r="28626" b="12697"/>
                    <a:stretch/>
                  </pic:blipFill>
                  <pic:spPr bwMode="auto">
                    <a:xfrm>
                      <a:off x="0" y="0"/>
                      <a:ext cx="5103218" cy="5541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46A" w:rsidRDefault="006B446A" w:rsidP="006B446A">
      <w:pPr>
        <w:tabs>
          <w:tab w:val="left" w:pos="2805"/>
        </w:tabs>
        <w:rPr>
          <w:rFonts w:ascii="Arial" w:hAnsi="Arial" w:cs="Arial"/>
        </w:rPr>
      </w:pPr>
      <w:r w:rsidRPr="000169CC">
        <w:rPr>
          <w:rFonts w:ascii="Arial" w:hAnsi="Arial" w:cs="Arial"/>
          <w:b/>
        </w:rPr>
        <w:t>5. Equipo Asesor:</w:t>
      </w:r>
      <w:r w:rsidRPr="006B446A">
        <w:rPr>
          <w:rFonts w:ascii="Arial" w:hAnsi="Arial" w:cs="Arial"/>
        </w:rPr>
        <w:t xml:space="preserve"> Detalle de todo el equipo que participa en la implementación del servicio (coordinación e implementación directa)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95"/>
        <w:gridCol w:w="1795"/>
        <w:gridCol w:w="1796"/>
        <w:gridCol w:w="1796"/>
      </w:tblGrid>
      <w:tr w:rsidR="000169CC" w:rsidTr="00D66B2D">
        <w:trPr>
          <w:jc w:val="center"/>
        </w:trPr>
        <w:tc>
          <w:tcPr>
            <w:tcW w:w="1795" w:type="dxa"/>
          </w:tcPr>
          <w:p w:rsidR="000169CC" w:rsidRPr="000169CC" w:rsidRDefault="000169CC" w:rsidP="00D66B2D">
            <w:pPr>
              <w:tabs>
                <w:tab w:val="left" w:pos="2805"/>
              </w:tabs>
              <w:jc w:val="center"/>
              <w:rPr>
                <w:rFonts w:ascii="Arial" w:hAnsi="Arial" w:cs="Arial"/>
                <w:b/>
              </w:rPr>
            </w:pPr>
            <w:r w:rsidRPr="000169CC">
              <w:rPr>
                <w:rFonts w:ascii="Arial" w:hAnsi="Arial" w:cs="Arial"/>
                <w:b/>
              </w:rPr>
              <w:t>Nombre del profesional</w:t>
            </w:r>
          </w:p>
        </w:tc>
        <w:tc>
          <w:tcPr>
            <w:tcW w:w="1795" w:type="dxa"/>
          </w:tcPr>
          <w:p w:rsidR="000169CC" w:rsidRPr="000169CC" w:rsidRDefault="000169CC" w:rsidP="00D66B2D">
            <w:pPr>
              <w:tabs>
                <w:tab w:val="left" w:pos="2805"/>
              </w:tabs>
              <w:jc w:val="center"/>
              <w:rPr>
                <w:rFonts w:ascii="Arial" w:hAnsi="Arial" w:cs="Arial"/>
                <w:b/>
              </w:rPr>
            </w:pPr>
            <w:r w:rsidRPr="000169CC">
              <w:rPr>
                <w:rFonts w:ascii="Arial" w:hAnsi="Arial" w:cs="Arial"/>
                <w:b/>
              </w:rPr>
              <w:t>Profesión</w:t>
            </w:r>
          </w:p>
        </w:tc>
        <w:tc>
          <w:tcPr>
            <w:tcW w:w="1796" w:type="dxa"/>
          </w:tcPr>
          <w:p w:rsidR="000169CC" w:rsidRPr="000169CC" w:rsidRDefault="000169CC" w:rsidP="00D66B2D">
            <w:pPr>
              <w:tabs>
                <w:tab w:val="left" w:pos="2805"/>
              </w:tabs>
              <w:jc w:val="center"/>
              <w:rPr>
                <w:rFonts w:ascii="Arial" w:hAnsi="Arial" w:cs="Arial"/>
                <w:b/>
              </w:rPr>
            </w:pPr>
            <w:r w:rsidRPr="000169CC">
              <w:rPr>
                <w:rFonts w:ascii="Arial" w:hAnsi="Arial" w:cs="Arial"/>
                <w:b/>
              </w:rPr>
              <w:t>Rol que cumple en el servicio</w:t>
            </w:r>
          </w:p>
        </w:tc>
        <w:tc>
          <w:tcPr>
            <w:tcW w:w="1796" w:type="dxa"/>
          </w:tcPr>
          <w:p w:rsidR="000169CC" w:rsidRPr="000169CC" w:rsidRDefault="000169CC" w:rsidP="00D66B2D">
            <w:pPr>
              <w:tabs>
                <w:tab w:val="left" w:pos="2805"/>
              </w:tabs>
              <w:jc w:val="center"/>
              <w:rPr>
                <w:rFonts w:ascii="Arial" w:hAnsi="Arial" w:cs="Arial"/>
                <w:b/>
              </w:rPr>
            </w:pPr>
            <w:r w:rsidRPr="000169CC">
              <w:rPr>
                <w:rFonts w:ascii="Arial" w:hAnsi="Arial" w:cs="Arial"/>
                <w:b/>
              </w:rPr>
              <w:t>Funciones, actividades y/o contenidos que desarrollará o abordará</w:t>
            </w:r>
          </w:p>
        </w:tc>
      </w:tr>
      <w:tr w:rsidR="000169CC" w:rsidTr="00D66B2D">
        <w:trPr>
          <w:jc w:val="center"/>
        </w:trPr>
        <w:tc>
          <w:tcPr>
            <w:tcW w:w="1795" w:type="dxa"/>
          </w:tcPr>
          <w:p w:rsidR="000169CC" w:rsidRDefault="000169CC" w:rsidP="006B446A">
            <w:pPr>
              <w:tabs>
                <w:tab w:val="left" w:pos="2805"/>
              </w:tabs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0169CC" w:rsidRDefault="000169CC" w:rsidP="006B446A">
            <w:pPr>
              <w:tabs>
                <w:tab w:val="left" w:pos="2805"/>
              </w:tabs>
              <w:rPr>
                <w:rFonts w:ascii="Arial" w:hAnsi="Arial" w:cs="Arial"/>
              </w:rPr>
            </w:pPr>
          </w:p>
        </w:tc>
        <w:tc>
          <w:tcPr>
            <w:tcW w:w="1796" w:type="dxa"/>
          </w:tcPr>
          <w:p w:rsidR="000169CC" w:rsidRDefault="000169CC" w:rsidP="006B446A">
            <w:pPr>
              <w:tabs>
                <w:tab w:val="left" w:pos="2805"/>
              </w:tabs>
              <w:rPr>
                <w:rFonts w:ascii="Arial" w:hAnsi="Arial" w:cs="Arial"/>
              </w:rPr>
            </w:pPr>
          </w:p>
        </w:tc>
        <w:tc>
          <w:tcPr>
            <w:tcW w:w="1796" w:type="dxa"/>
          </w:tcPr>
          <w:p w:rsidR="000169CC" w:rsidRDefault="000169CC" w:rsidP="006B446A">
            <w:pPr>
              <w:tabs>
                <w:tab w:val="left" w:pos="2805"/>
              </w:tabs>
              <w:rPr>
                <w:rFonts w:ascii="Arial" w:hAnsi="Arial" w:cs="Arial"/>
              </w:rPr>
            </w:pPr>
          </w:p>
        </w:tc>
      </w:tr>
    </w:tbl>
    <w:p w:rsidR="006B446A" w:rsidRDefault="006B446A" w:rsidP="006B446A">
      <w:pPr>
        <w:tabs>
          <w:tab w:val="left" w:pos="2805"/>
        </w:tabs>
        <w:rPr>
          <w:rFonts w:ascii="Arial" w:hAnsi="Arial" w:cs="Arial"/>
        </w:rPr>
      </w:pPr>
    </w:p>
    <w:p w:rsidR="000169CC" w:rsidRDefault="000169CC" w:rsidP="006B446A">
      <w:pPr>
        <w:tabs>
          <w:tab w:val="left" w:pos="2805"/>
        </w:tabs>
        <w:rPr>
          <w:rFonts w:ascii="Arial" w:hAnsi="Arial" w:cs="Arial"/>
        </w:rPr>
      </w:pPr>
    </w:p>
    <w:p w:rsidR="000169CC" w:rsidRDefault="000169CC" w:rsidP="006B446A">
      <w:pPr>
        <w:tabs>
          <w:tab w:val="left" w:pos="2805"/>
        </w:tabs>
        <w:rPr>
          <w:rFonts w:ascii="Arial" w:hAnsi="Arial" w:cs="Arial"/>
        </w:rPr>
      </w:pPr>
    </w:p>
    <w:p w:rsidR="000169CC" w:rsidRDefault="000169CC" w:rsidP="000169CC">
      <w:pPr>
        <w:tabs>
          <w:tab w:val="left" w:pos="2805"/>
        </w:tabs>
        <w:jc w:val="both"/>
        <w:rPr>
          <w:rFonts w:ascii="Arial" w:hAnsi="Arial" w:cs="Arial"/>
        </w:rPr>
      </w:pPr>
      <w:r w:rsidRPr="000169CC">
        <w:rPr>
          <w:rFonts w:ascii="Arial" w:hAnsi="Arial" w:cs="Arial"/>
          <w:b/>
        </w:rPr>
        <w:lastRenderedPageBreak/>
        <w:t>6. Currículum y antecedentes académicos de los profesionales</w:t>
      </w:r>
      <w:r w:rsidRPr="000169CC">
        <w:rPr>
          <w:rFonts w:ascii="Arial" w:hAnsi="Arial" w:cs="Arial"/>
        </w:rPr>
        <w:t>: Incor</w:t>
      </w:r>
      <w:r>
        <w:rPr>
          <w:rFonts w:ascii="Arial" w:hAnsi="Arial" w:cs="Arial"/>
        </w:rPr>
        <w:t xml:space="preserve">pore el currículum de todos los </w:t>
      </w:r>
      <w:r w:rsidRPr="000169CC">
        <w:rPr>
          <w:rFonts w:ascii="Arial" w:hAnsi="Arial" w:cs="Arial"/>
        </w:rPr>
        <w:t>profesionales que participarán de la implementación de la propuest</w:t>
      </w:r>
      <w:r>
        <w:rPr>
          <w:rFonts w:ascii="Arial" w:hAnsi="Arial" w:cs="Arial"/>
        </w:rPr>
        <w:t xml:space="preserve">a, y junto con ello, incluya un </w:t>
      </w:r>
      <w:r w:rsidRPr="000169CC">
        <w:rPr>
          <w:rFonts w:ascii="Arial" w:hAnsi="Arial" w:cs="Arial"/>
        </w:rPr>
        <w:t xml:space="preserve">documento firmado por el profesional respectivo, en que informará </w:t>
      </w:r>
      <w:r>
        <w:rPr>
          <w:rFonts w:ascii="Arial" w:hAnsi="Arial" w:cs="Arial"/>
        </w:rPr>
        <w:t xml:space="preserve">por escrito su consentimiento y </w:t>
      </w:r>
      <w:r w:rsidRPr="000169CC">
        <w:rPr>
          <w:rFonts w:ascii="Arial" w:hAnsi="Arial" w:cs="Arial"/>
        </w:rPr>
        <w:t>disponibilidad para participar en la prestación del servicio:</w:t>
      </w:r>
    </w:p>
    <w:p w:rsidR="000169CC" w:rsidRDefault="000169CC" w:rsidP="000169CC">
      <w:pPr>
        <w:tabs>
          <w:tab w:val="left" w:pos="2805"/>
        </w:tabs>
        <w:jc w:val="both"/>
        <w:rPr>
          <w:rFonts w:ascii="Arial" w:hAnsi="Arial" w:cs="Arial"/>
        </w:rPr>
      </w:pPr>
    </w:p>
    <w:p w:rsidR="000169CC" w:rsidRDefault="000169CC" w:rsidP="000169CC">
      <w:pPr>
        <w:tabs>
          <w:tab w:val="left" w:pos="2805"/>
        </w:tabs>
        <w:jc w:val="center"/>
        <w:rPr>
          <w:rFonts w:ascii="Arial" w:hAnsi="Arial" w:cs="Arial"/>
        </w:rPr>
      </w:pPr>
      <w:r>
        <w:rPr>
          <w:noProof/>
          <w:lang w:val="es-ES" w:eastAsia="es-ES"/>
        </w:rPr>
        <w:drawing>
          <wp:inline distT="0" distB="0" distL="0" distR="0" wp14:anchorId="58745FFC" wp14:editId="4491B232">
            <wp:extent cx="5724327" cy="30194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796" t="33676" r="11054" b="24762"/>
                    <a:stretch/>
                  </pic:blipFill>
                  <pic:spPr bwMode="auto">
                    <a:xfrm>
                      <a:off x="0" y="0"/>
                      <a:ext cx="5736009" cy="3025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CC" w:rsidRDefault="000169CC" w:rsidP="000169CC">
      <w:pPr>
        <w:tabs>
          <w:tab w:val="left" w:pos="2805"/>
        </w:tabs>
        <w:jc w:val="center"/>
        <w:rPr>
          <w:rFonts w:ascii="Arial" w:hAnsi="Arial" w:cs="Arial"/>
        </w:rPr>
      </w:pPr>
    </w:p>
    <w:p w:rsidR="00D66B2D" w:rsidRDefault="00D66B2D" w:rsidP="000169CC">
      <w:pPr>
        <w:tabs>
          <w:tab w:val="left" w:pos="2805"/>
        </w:tabs>
        <w:jc w:val="center"/>
        <w:rPr>
          <w:noProof/>
          <w:lang w:eastAsia="es-CL"/>
        </w:rPr>
      </w:pPr>
    </w:p>
    <w:p w:rsidR="00D66B2D" w:rsidRDefault="00D66B2D" w:rsidP="000169CC">
      <w:pPr>
        <w:tabs>
          <w:tab w:val="left" w:pos="2805"/>
        </w:tabs>
        <w:jc w:val="center"/>
        <w:rPr>
          <w:noProof/>
          <w:lang w:eastAsia="es-CL"/>
        </w:rPr>
      </w:pPr>
    </w:p>
    <w:p w:rsidR="00D66B2D" w:rsidRDefault="00D66B2D" w:rsidP="000169CC">
      <w:pPr>
        <w:tabs>
          <w:tab w:val="left" w:pos="2805"/>
        </w:tabs>
        <w:jc w:val="center"/>
        <w:rPr>
          <w:noProof/>
          <w:lang w:eastAsia="es-CL"/>
        </w:rPr>
      </w:pPr>
    </w:p>
    <w:p w:rsidR="00D66B2D" w:rsidRDefault="00D66B2D" w:rsidP="000169CC">
      <w:pPr>
        <w:tabs>
          <w:tab w:val="left" w:pos="2805"/>
        </w:tabs>
        <w:jc w:val="center"/>
        <w:rPr>
          <w:noProof/>
          <w:lang w:eastAsia="es-CL"/>
        </w:rPr>
      </w:pPr>
    </w:p>
    <w:p w:rsidR="00D66B2D" w:rsidRDefault="00D66B2D" w:rsidP="008E1CB2">
      <w:pPr>
        <w:tabs>
          <w:tab w:val="left" w:pos="2805"/>
        </w:tabs>
        <w:rPr>
          <w:rFonts w:ascii="Arial" w:hAnsi="Arial" w:cs="Arial"/>
        </w:rPr>
      </w:pPr>
      <w:bookmarkStart w:id="1" w:name="_GoBack"/>
      <w:bookmarkEnd w:id="1"/>
    </w:p>
    <w:p w:rsidR="00D66B2D" w:rsidRDefault="00D66B2D" w:rsidP="000169CC">
      <w:pPr>
        <w:tabs>
          <w:tab w:val="left" w:pos="2805"/>
        </w:tabs>
        <w:rPr>
          <w:rFonts w:ascii="Arial" w:hAnsi="Arial" w:cs="Arial"/>
        </w:rPr>
      </w:pPr>
    </w:p>
    <w:p w:rsidR="00D66B2D" w:rsidRDefault="00D66B2D" w:rsidP="000169CC">
      <w:pPr>
        <w:tabs>
          <w:tab w:val="left" w:pos="2805"/>
        </w:tabs>
        <w:rPr>
          <w:rFonts w:ascii="Arial" w:hAnsi="Arial" w:cs="Arial"/>
        </w:rPr>
      </w:pPr>
    </w:p>
    <w:p w:rsidR="00D66B2D" w:rsidRDefault="00D66B2D" w:rsidP="000169CC">
      <w:pPr>
        <w:tabs>
          <w:tab w:val="left" w:pos="2805"/>
        </w:tabs>
        <w:rPr>
          <w:rFonts w:ascii="Arial" w:hAnsi="Arial" w:cs="Arial"/>
        </w:rPr>
      </w:pPr>
    </w:p>
    <w:p w:rsidR="00D66B2D" w:rsidRDefault="00D66B2D" w:rsidP="000169CC">
      <w:pPr>
        <w:tabs>
          <w:tab w:val="left" w:pos="2805"/>
        </w:tabs>
        <w:rPr>
          <w:rFonts w:ascii="Arial" w:hAnsi="Arial" w:cs="Arial"/>
        </w:rPr>
      </w:pPr>
    </w:p>
    <w:p w:rsidR="00D66B2D" w:rsidRDefault="00D66B2D" w:rsidP="000169CC">
      <w:pPr>
        <w:tabs>
          <w:tab w:val="left" w:pos="2805"/>
        </w:tabs>
        <w:rPr>
          <w:rFonts w:ascii="Arial" w:hAnsi="Arial" w:cs="Arial"/>
        </w:rPr>
      </w:pPr>
    </w:p>
    <w:p w:rsidR="00D66B2D" w:rsidRDefault="00D66B2D" w:rsidP="000169CC">
      <w:pPr>
        <w:tabs>
          <w:tab w:val="left" w:pos="2805"/>
        </w:tabs>
        <w:rPr>
          <w:rFonts w:ascii="Arial" w:hAnsi="Arial" w:cs="Arial"/>
        </w:rPr>
      </w:pPr>
    </w:p>
    <w:sectPr w:rsidR="00D66B2D" w:rsidSect="00F503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74F5B"/>
    <w:multiLevelType w:val="hybridMultilevel"/>
    <w:tmpl w:val="500A05FC"/>
    <w:lvl w:ilvl="0" w:tplc="CEA07DB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D7CB1"/>
    <w:multiLevelType w:val="multilevel"/>
    <w:tmpl w:val="A650D9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471664"/>
    <w:multiLevelType w:val="hybridMultilevel"/>
    <w:tmpl w:val="28361FD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771D32"/>
    <w:multiLevelType w:val="hybridMultilevel"/>
    <w:tmpl w:val="B1BE5D7A"/>
    <w:lvl w:ilvl="0" w:tplc="ADC617F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7E3B9C"/>
    <w:multiLevelType w:val="multilevel"/>
    <w:tmpl w:val="105045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A85945"/>
    <w:multiLevelType w:val="hybridMultilevel"/>
    <w:tmpl w:val="CEB237B0"/>
    <w:lvl w:ilvl="0" w:tplc="CEA07DB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0637F7"/>
    <w:multiLevelType w:val="multilevel"/>
    <w:tmpl w:val="9F0E77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C30BC4"/>
    <w:multiLevelType w:val="multilevel"/>
    <w:tmpl w:val="1B70144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color w:val="auto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574B54"/>
    <w:multiLevelType w:val="hybridMultilevel"/>
    <w:tmpl w:val="3D2C39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1E62C2"/>
    <w:multiLevelType w:val="hybridMultilevel"/>
    <w:tmpl w:val="D4401E46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CBF7153"/>
    <w:multiLevelType w:val="multilevel"/>
    <w:tmpl w:val="7D2472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0"/>
  </w:num>
  <w:num w:numId="3">
    <w:abstractNumId w:val="1"/>
  </w:num>
  <w:num w:numId="4">
    <w:abstractNumId w:val="4"/>
  </w:num>
  <w:num w:numId="5">
    <w:abstractNumId w:val="6"/>
  </w:num>
  <w:num w:numId="6">
    <w:abstractNumId w:val="8"/>
  </w:num>
  <w:num w:numId="7">
    <w:abstractNumId w:val="3"/>
  </w:num>
  <w:num w:numId="8">
    <w:abstractNumId w:val="3"/>
    <w:lvlOverride w:ilvl="0">
      <w:startOverride w:val="1"/>
    </w:lvlOverride>
  </w:num>
  <w:num w:numId="9">
    <w:abstractNumId w:val="0"/>
  </w:num>
  <w:num w:numId="10">
    <w:abstractNumId w:val="5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5BA"/>
    <w:rsid w:val="000169CC"/>
    <w:rsid w:val="00020C97"/>
    <w:rsid w:val="00031BB9"/>
    <w:rsid w:val="00077137"/>
    <w:rsid w:val="00092CB3"/>
    <w:rsid w:val="000A347B"/>
    <w:rsid w:val="000B56F4"/>
    <w:rsid w:val="000C2A06"/>
    <w:rsid w:val="000C79A2"/>
    <w:rsid w:val="00104508"/>
    <w:rsid w:val="00106F0A"/>
    <w:rsid w:val="001301C3"/>
    <w:rsid w:val="00147A24"/>
    <w:rsid w:val="001966EB"/>
    <w:rsid w:val="001B2545"/>
    <w:rsid w:val="001C6C31"/>
    <w:rsid w:val="001D26BB"/>
    <w:rsid w:val="0020045C"/>
    <w:rsid w:val="002322ED"/>
    <w:rsid w:val="002752E0"/>
    <w:rsid w:val="002B002F"/>
    <w:rsid w:val="002F226E"/>
    <w:rsid w:val="003252DD"/>
    <w:rsid w:val="00384BAA"/>
    <w:rsid w:val="00390275"/>
    <w:rsid w:val="00390D20"/>
    <w:rsid w:val="003925BA"/>
    <w:rsid w:val="003958AF"/>
    <w:rsid w:val="003A1404"/>
    <w:rsid w:val="003E0FF4"/>
    <w:rsid w:val="003F3770"/>
    <w:rsid w:val="00413672"/>
    <w:rsid w:val="00420C58"/>
    <w:rsid w:val="00425994"/>
    <w:rsid w:val="00443C65"/>
    <w:rsid w:val="00486A70"/>
    <w:rsid w:val="0049188E"/>
    <w:rsid w:val="004948D9"/>
    <w:rsid w:val="004F65E7"/>
    <w:rsid w:val="00514E9C"/>
    <w:rsid w:val="005573F2"/>
    <w:rsid w:val="005A59D0"/>
    <w:rsid w:val="005B111C"/>
    <w:rsid w:val="005C0639"/>
    <w:rsid w:val="005D2D20"/>
    <w:rsid w:val="00604F35"/>
    <w:rsid w:val="00641EA8"/>
    <w:rsid w:val="00642CF7"/>
    <w:rsid w:val="006B446A"/>
    <w:rsid w:val="006C5B1D"/>
    <w:rsid w:val="006D7AD8"/>
    <w:rsid w:val="006F75DE"/>
    <w:rsid w:val="007045CE"/>
    <w:rsid w:val="0072796F"/>
    <w:rsid w:val="007E3D99"/>
    <w:rsid w:val="007F0AE0"/>
    <w:rsid w:val="00817DF4"/>
    <w:rsid w:val="00825B76"/>
    <w:rsid w:val="00883A68"/>
    <w:rsid w:val="008A2F5F"/>
    <w:rsid w:val="008D0560"/>
    <w:rsid w:val="008E1CB2"/>
    <w:rsid w:val="008E5043"/>
    <w:rsid w:val="0092500F"/>
    <w:rsid w:val="0092667E"/>
    <w:rsid w:val="009409BC"/>
    <w:rsid w:val="009547C3"/>
    <w:rsid w:val="0096539B"/>
    <w:rsid w:val="009759EB"/>
    <w:rsid w:val="00994787"/>
    <w:rsid w:val="009D2DA4"/>
    <w:rsid w:val="009E2B19"/>
    <w:rsid w:val="00A131BB"/>
    <w:rsid w:val="00A25403"/>
    <w:rsid w:val="00A570DE"/>
    <w:rsid w:val="00A651AA"/>
    <w:rsid w:val="00A65871"/>
    <w:rsid w:val="00A77071"/>
    <w:rsid w:val="00AA488E"/>
    <w:rsid w:val="00AD18AD"/>
    <w:rsid w:val="00B52CB0"/>
    <w:rsid w:val="00B563DD"/>
    <w:rsid w:val="00BB175D"/>
    <w:rsid w:val="00BC4AEF"/>
    <w:rsid w:val="00C06D8A"/>
    <w:rsid w:val="00C20FB8"/>
    <w:rsid w:val="00C24269"/>
    <w:rsid w:val="00C33FCB"/>
    <w:rsid w:val="00C43C70"/>
    <w:rsid w:val="00C63266"/>
    <w:rsid w:val="00C81129"/>
    <w:rsid w:val="00C82D46"/>
    <w:rsid w:val="00C856EB"/>
    <w:rsid w:val="00CB3B99"/>
    <w:rsid w:val="00CB3CEB"/>
    <w:rsid w:val="00CF5124"/>
    <w:rsid w:val="00D00AFE"/>
    <w:rsid w:val="00D01E48"/>
    <w:rsid w:val="00D10030"/>
    <w:rsid w:val="00D11F3C"/>
    <w:rsid w:val="00D520C4"/>
    <w:rsid w:val="00D62A55"/>
    <w:rsid w:val="00D66B2D"/>
    <w:rsid w:val="00DC3CD8"/>
    <w:rsid w:val="00DE349C"/>
    <w:rsid w:val="00DE67D4"/>
    <w:rsid w:val="00DF7E38"/>
    <w:rsid w:val="00E05EE7"/>
    <w:rsid w:val="00E113A0"/>
    <w:rsid w:val="00E72E1E"/>
    <w:rsid w:val="00E80CD3"/>
    <w:rsid w:val="00E82B6E"/>
    <w:rsid w:val="00E879E9"/>
    <w:rsid w:val="00E9308F"/>
    <w:rsid w:val="00EA707C"/>
    <w:rsid w:val="00EB32B2"/>
    <w:rsid w:val="00EB57EC"/>
    <w:rsid w:val="00ED2A9E"/>
    <w:rsid w:val="00EE2D15"/>
    <w:rsid w:val="00EF50B6"/>
    <w:rsid w:val="00EF580D"/>
    <w:rsid w:val="00F21521"/>
    <w:rsid w:val="00F3407F"/>
    <w:rsid w:val="00F50302"/>
    <w:rsid w:val="00FC6749"/>
    <w:rsid w:val="00FF0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9974E"/>
  <w15:docId w15:val="{E83EB5D8-0792-40D1-898A-3DC8A703F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31B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EE2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2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5B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95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apple-converted-space">
    <w:name w:val="apple-converted-space"/>
    <w:basedOn w:val="Fuentedeprrafopredeter"/>
    <w:rsid w:val="003958AF"/>
  </w:style>
  <w:style w:type="paragraph" w:styleId="Prrafodelista">
    <w:name w:val="List Paragraph"/>
    <w:basedOn w:val="Normal"/>
    <w:uiPriority w:val="34"/>
    <w:qFormat/>
    <w:rsid w:val="00EF580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759EB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unhideWhenUsed/>
    <w:rsid w:val="000169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031BB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E2D1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00A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1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diaz@rcristo.cl" TargetMode="Externa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3FADB-017A-4A1A-AEA0-B2FFF9B12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1814</Words>
  <Characters>9979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</dc:creator>
  <cp:lastModifiedBy>HP</cp:lastModifiedBy>
  <cp:revision>5</cp:revision>
  <cp:lastPrinted>2021-01-11T15:36:00Z</cp:lastPrinted>
  <dcterms:created xsi:type="dcterms:W3CDTF">2021-01-13T13:42:00Z</dcterms:created>
  <dcterms:modified xsi:type="dcterms:W3CDTF">2021-02-23T13:29:00Z</dcterms:modified>
</cp:coreProperties>
</file>